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40" w:rsidRDefault="00133DA4" w:rsidP="00133DA4">
      <w:pPr>
        <w:pStyle w:val="NoSpacing"/>
      </w:pPr>
      <w:r>
        <w:t>USDA Veterinary Services Public Website</w:t>
      </w:r>
    </w:p>
    <w:p w:rsidR="00133DA4" w:rsidRDefault="00B9325E" w:rsidP="00133DA4">
      <w:pPr>
        <w:pStyle w:val="NoSpacing"/>
      </w:pPr>
      <w:hyperlink r:id="rId5" w:history="1">
        <w:r w:rsidR="00133DA4" w:rsidRPr="00133DA4">
          <w:rPr>
            <w:rStyle w:val="Hyperlink"/>
          </w:rPr>
          <w:t>https://www.aphis.usda.gov/aphis/ourfocus/animalhealth</w:t>
        </w:r>
      </w:hyperlink>
    </w:p>
    <w:p w:rsidR="00133DA4" w:rsidRDefault="00133DA4" w:rsidP="00133DA4">
      <w:pPr>
        <w:pStyle w:val="NoSpacing"/>
      </w:pPr>
    </w:p>
    <w:p w:rsidR="00133DA4" w:rsidRDefault="00133DA4" w:rsidP="00133DA4">
      <w:pPr>
        <w:pStyle w:val="NoSpacing"/>
      </w:pPr>
      <w:r>
        <w:t xml:space="preserve">   Has links to:</w:t>
      </w:r>
    </w:p>
    <w:p w:rsidR="00133DA4" w:rsidRDefault="00133DA4" w:rsidP="00133DA4">
      <w:pPr>
        <w:pStyle w:val="NoSpacing"/>
      </w:pPr>
      <w:r>
        <w:t xml:space="preserve">   National Veterinary Accreditation Program</w:t>
      </w:r>
    </w:p>
    <w:p w:rsidR="00133DA4" w:rsidRDefault="00133DA4" w:rsidP="00133DA4">
      <w:pPr>
        <w:pStyle w:val="NoSpacing"/>
      </w:pPr>
      <w:r>
        <w:t xml:space="preserve">   </w:t>
      </w:r>
      <w:hyperlink r:id="rId6" w:history="1">
        <w:r w:rsidRPr="00133DA4">
          <w:rPr>
            <w:rStyle w:val="Hyperlink"/>
          </w:rPr>
          <w:t>https://www.aphis.usda.gov/aphis/ourfocus/animalhealth/nvap</w:t>
        </w:r>
      </w:hyperlink>
    </w:p>
    <w:p w:rsidR="00133DA4" w:rsidRDefault="00133DA4" w:rsidP="00133DA4">
      <w:pPr>
        <w:pStyle w:val="NoSpacing"/>
      </w:pPr>
    </w:p>
    <w:p w:rsidR="00133DA4" w:rsidRDefault="00133DA4" w:rsidP="00133DA4">
      <w:pPr>
        <w:pStyle w:val="NoSpacing"/>
      </w:pPr>
      <w:r>
        <w:t xml:space="preserve">      Accreditation Renewal Training Modules</w:t>
      </w:r>
    </w:p>
    <w:p w:rsidR="00133DA4" w:rsidRDefault="00133DA4" w:rsidP="00133DA4">
      <w:pPr>
        <w:pStyle w:val="NoSpacing"/>
      </w:pPr>
      <w:r>
        <w:t xml:space="preserve">      </w:t>
      </w:r>
      <w:hyperlink r:id="rId7" w:history="1">
        <w:r w:rsidRPr="00133DA4">
          <w:rPr>
            <w:rStyle w:val="Hyperlink"/>
          </w:rPr>
          <w:t>https://www.aphis.usda.gov/aphis/ourfocus/animalhealth/nvap/ct_aast</w:t>
        </w:r>
      </w:hyperlink>
    </w:p>
    <w:p w:rsidR="00133DA4" w:rsidRDefault="00133DA4" w:rsidP="00133DA4">
      <w:pPr>
        <w:pStyle w:val="NoSpacing"/>
      </w:pPr>
    </w:p>
    <w:p w:rsidR="00133DA4" w:rsidRDefault="00133DA4" w:rsidP="00133DA4">
      <w:pPr>
        <w:pStyle w:val="NoSpacing"/>
      </w:pPr>
      <w:r>
        <w:t xml:space="preserve">      Upcoming Veterinary Conferences</w:t>
      </w:r>
    </w:p>
    <w:p w:rsidR="00133DA4" w:rsidRDefault="00133DA4" w:rsidP="00133DA4">
      <w:pPr>
        <w:pStyle w:val="NoSpacing"/>
      </w:pPr>
      <w:r>
        <w:t xml:space="preserve">      </w:t>
      </w:r>
      <w:hyperlink r:id="rId8" w:history="1">
        <w:r w:rsidRPr="00133DA4">
          <w:rPr>
            <w:rStyle w:val="Hyperlink"/>
          </w:rPr>
          <w:t>https://www.aphis.usda.gov/aphis/ourfocus/animalhealth/nvap/ct_upcoming_conf</w:t>
        </w:r>
      </w:hyperlink>
    </w:p>
    <w:p w:rsidR="00133DA4" w:rsidRDefault="00133DA4" w:rsidP="00133DA4">
      <w:pPr>
        <w:pStyle w:val="NoSpacing"/>
      </w:pPr>
    </w:p>
    <w:p w:rsidR="00133DA4" w:rsidRDefault="00133DA4" w:rsidP="00133DA4">
      <w:pPr>
        <w:pStyle w:val="NoSpacing"/>
      </w:pPr>
      <w:r>
        <w:t xml:space="preserve">      NVAP Coordinators Listing</w:t>
      </w:r>
    </w:p>
    <w:p w:rsidR="00133DA4" w:rsidRDefault="00133DA4" w:rsidP="00133DA4">
      <w:pPr>
        <w:pStyle w:val="NoSpacing"/>
        <w:rPr>
          <w:rStyle w:val="Hyperlink"/>
        </w:rPr>
      </w:pPr>
      <w:r>
        <w:t xml:space="preserve">      </w:t>
      </w:r>
      <w:hyperlink r:id="rId9" w:history="1">
        <w:r w:rsidRPr="00133DA4">
          <w:rPr>
            <w:rStyle w:val="Hyperlink"/>
          </w:rPr>
          <w:t>https://www.aphis.usda.gov/animal_health/vet_accreditation/downloads/nvap_coordinator.pdf</w:t>
        </w:r>
      </w:hyperlink>
    </w:p>
    <w:p w:rsidR="00E65ACA" w:rsidRDefault="00E65ACA" w:rsidP="00133DA4">
      <w:pPr>
        <w:pStyle w:val="NoSpacing"/>
        <w:rPr>
          <w:rStyle w:val="Hyperlink"/>
        </w:rPr>
      </w:pPr>
    </w:p>
    <w:p w:rsidR="00E65ACA" w:rsidRDefault="00E65ACA" w:rsidP="00133DA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u w:val="none"/>
        </w:rPr>
        <w:t xml:space="preserve">      </w:t>
      </w:r>
      <w:r>
        <w:rPr>
          <w:rStyle w:val="Hyperlink"/>
          <w:color w:val="auto"/>
          <w:u w:val="none"/>
        </w:rPr>
        <w:t>Application Form</w:t>
      </w:r>
    </w:p>
    <w:p w:rsidR="00E65ACA" w:rsidRPr="00E65ACA" w:rsidRDefault="00E65ACA" w:rsidP="00133DA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 </w:t>
      </w:r>
      <w:hyperlink r:id="rId10" w:history="1">
        <w:r w:rsidRPr="00E65ACA">
          <w:rPr>
            <w:rStyle w:val="Hyperlink"/>
          </w:rPr>
          <w:t>https://www.aphis.usda.gov/library/forms/pdf/VS_1_36A.pdf</w:t>
        </w:r>
      </w:hyperlink>
    </w:p>
    <w:p w:rsidR="00737A47" w:rsidRDefault="00737A47" w:rsidP="00133DA4">
      <w:pPr>
        <w:pStyle w:val="NoSpacing"/>
        <w:rPr>
          <w:rStyle w:val="Hyperlink"/>
        </w:rPr>
      </w:pPr>
    </w:p>
    <w:p w:rsidR="009557CC" w:rsidRDefault="009557CC" w:rsidP="00133DA4">
      <w:pPr>
        <w:pStyle w:val="NoSpacing"/>
        <w:rPr>
          <w:rStyle w:val="Hyperlink"/>
        </w:rPr>
      </w:pPr>
      <w:r>
        <w:rPr>
          <w:rStyle w:val="Hyperlink"/>
        </w:rPr>
        <w:t xml:space="preserve">      </w:t>
      </w:r>
    </w:p>
    <w:p w:rsidR="00737A47" w:rsidRDefault="00737A47" w:rsidP="00133DA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State Animal Health Officials</w:t>
      </w:r>
      <w:r w:rsidR="001A0260">
        <w:rPr>
          <w:rStyle w:val="Hyperlink"/>
          <w:color w:val="auto"/>
          <w:u w:val="none"/>
        </w:rPr>
        <w:t xml:space="preserve"> Listing</w:t>
      </w:r>
    </w:p>
    <w:p w:rsidR="00737A47" w:rsidRDefault="00B9325E" w:rsidP="00133DA4">
      <w:pPr>
        <w:pStyle w:val="NoSpacing"/>
      </w:pPr>
      <w:hyperlink r:id="rId11" w:history="1">
        <w:r w:rsidR="00737A47" w:rsidRPr="00737A47">
          <w:rPr>
            <w:rStyle w:val="Hyperlink"/>
          </w:rPr>
          <w:t>https://www.aphis.usda.gov/animal_health/vet_accreditation/downloads/state-animal-health-officials.pdf</w:t>
        </w:r>
      </w:hyperlink>
    </w:p>
    <w:p w:rsidR="00737A47" w:rsidRDefault="00737A47" w:rsidP="00133DA4">
      <w:pPr>
        <w:pStyle w:val="NoSpacing"/>
      </w:pPr>
    </w:p>
    <w:p w:rsidR="00E65ACA" w:rsidRDefault="00E65ACA" w:rsidP="00E65ACA">
      <w:pPr>
        <w:pStyle w:val="NoSpacing"/>
      </w:pPr>
      <w:r>
        <w:t>9 CFR 160-161-162</w:t>
      </w:r>
    </w:p>
    <w:p w:rsidR="00737A47" w:rsidRDefault="00B9325E" w:rsidP="00E65ACA">
      <w:pPr>
        <w:pStyle w:val="NoSpacing"/>
      </w:pPr>
      <w:hyperlink r:id="rId12" w:history="1">
        <w:r w:rsidR="00E65ACA" w:rsidRPr="008C3298">
          <w:rPr>
            <w:rStyle w:val="Hyperlink"/>
          </w:rPr>
          <w:t>https://www.aphis.usda.gov/aphis/ourfocus/animalhealth/nvap/NVAP-Reference-Guide/Appendix/9-CFR-PARTS-160-161-and-162</w:t>
        </w:r>
      </w:hyperlink>
    </w:p>
    <w:p w:rsidR="00E65ACA" w:rsidRDefault="00E65ACA" w:rsidP="00133DA4">
      <w:pPr>
        <w:pStyle w:val="NoSpacing"/>
      </w:pPr>
    </w:p>
    <w:p w:rsidR="00E65ACA" w:rsidRDefault="00E65ACA" w:rsidP="00133DA4">
      <w:pPr>
        <w:pStyle w:val="NoSpacing"/>
      </w:pPr>
    </w:p>
    <w:p w:rsidR="00E65ACA" w:rsidRDefault="00E65ACA" w:rsidP="00133DA4">
      <w:pPr>
        <w:pStyle w:val="NoSpacing"/>
      </w:pPr>
    </w:p>
    <w:p w:rsidR="001A0260" w:rsidRDefault="001A0260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B69B1" w:rsidRDefault="001B69B1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</w:p>
    <w:p w:rsidR="001A0260" w:rsidRDefault="001A0260" w:rsidP="00133DA4">
      <w:pPr>
        <w:pStyle w:val="NoSpacing"/>
      </w:pPr>
      <w:r>
        <w:t>Reference Materials</w:t>
      </w:r>
    </w:p>
    <w:p w:rsidR="00675CAE" w:rsidRDefault="00675CAE" w:rsidP="00675CAE">
      <w:pPr>
        <w:pStyle w:val="NoSpacing"/>
      </w:pPr>
    </w:p>
    <w:p w:rsidR="00675CAE" w:rsidRDefault="00675CAE" w:rsidP="00D53394">
      <w:pPr>
        <w:pStyle w:val="NoSpacing"/>
        <w:numPr>
          <w:ilvl w:val="0"/>
          <w:numId w:val="1"/>
        </w:numPr>
      </w:pPr>
      <w:r>
        <w:t>Why Become Accredited</w:t>
      </w:r>
    </w:p>
    <w:p w:rsidR="00675CAE" w:rsidRDefault="00675CAE" w:rsidP="00D53394">
      <w:pPr>
        <w:pStyle w:val="NoSpacing"/>
        <w:numPr>
          <w:ilvl w:val="0"/>
          <w:numId w:val="1"/>
        </w:numPr>
      </w:pPr>
      <w:r>
        <w:t>NVAP in a Nutshell</w:t>
      </w:r>
    </w:p>
    <w:p w:rsidR="00675CAE" w:rsidRDefault="00675CAE" w:rsidP="00D53394">
      <w:pPr>
        <w:pStyle w:val="NoSpacing"/>
        <w:numPr>
          <w:ilvl w:val="0"/>
          <w:numId w:val="1"/>
        </w:numPr>
      </w:pPr>
      <w:r>
        <w:t>FAQ’s About NVAP</w:t>
      </w:r>
    </w:p>
    <w:p w:rsidR="00675CAE" w:rsidRDefault="00675CAE" w:rsidP="00D53394">
      <w:pPr>
        <w:pStyle w:val="NoSpacing"/>
        <w:numPr>
          <w:ilvl w:val="0"/>
          <w:numId w:val="1"/>
        </w:numPr>
      </w:pPr>
      <w:r>
        <w:t>Tasks of Accredited Veterinarians</w:t>
      </w:r>
    </w:p>
    <w:p w:rsidR="00675CAE" w:rsidRDefault="00675CAE" w:rsidP="00D53394">
      <w:pPr>
        <w:pStyle w:val="NoSpacing"/>
        <w:numPr>
          <w:ilvl w:val="0"/>
          <w:numId w:val="1"/>
        </w:numPr>
      </w:pPr>
      <w:r>
        <w:t>Disease Traceability 2020</w:t>
      </w:r>
    </w:p>
    <w:p w:rsidR="00675CAE" w:rsidRDefault="001B69B1" w:rsidP="00D53394">
      <w:pPr>
        <w:pStyle w:val="NoSpacing"/>
        <w:numPr>
          <w:ilvl w:val="0"/>
          <w:numId w:val="1"/>
        </w:numPr>
      </w:pPr>
      <w:r>
        <w:t>MS</w:t>
      </w:r>
      <w:r w:rsidR="00675CAE">
        <w:t xml:space="preserve"> </w:t>
      </w:r>
      <w:r>
        <w:t>Animal Rabies Laws</w:t>
      </w:r>
    </w:p>
    <w:p w:rsidR="00675CAE" w:rsidRDefault="00675CAE" w:rsidP="00D53394">
      <w:pPr>
        <w:pStyle w:val="NoSpacing"/>
        <w:numPr>
          <w:ilvl w:val="0"/>
          <w:numId w:val="1"/>
        </w:numPr>
      </w:pPr>
      <w:r>
        <w:t>Foreign Animal Disease</w:t>
      </w:r>
    </w:p>
    <w:p w:rsidR="001A0260" w:rsidRDefault="001A0260" w:rsidP="00D53394">
      <w:pPr>
        <w:pStyle w:val="NoSpacing"/>
        <w:numPr>
          <w:ilvl w:val="0"/>
          <w:numId w:val="1"/>
        </w:numPr>
      </w:pPr>
      <w:r>
        <w:t>International Pet Travel Guide</w:t>
      </w:r>
    </w:p>
    <w:p w:rsidR="00675CAE" w:rsidRDefault="00675CAE" w:rsidP="00D53394">
      <w:pPr>
        <w:pStyle w:val="NoSpacing"/>
        <w:numPr>
          <w:ilvl w:val="0"/>
          <w:numId w:val="1"/>
        </w:numPr>
      </w:pPr>
      <w:r>
        <w:t>9 CFR Parts 160-161-162</w:t>
      </w:r>
    </w:p>
    <w:p w:rsidR="009557CC" w:rsidRDefault="009557CC" w:rsidP="00D53394">
      <w:pPr>
        <w:pStyle w:val="NoSpacing"/>
        <w:numPr>
          <w:ilvl w:val="0"/>
          <w:numId w:val="1"/>
        </w:numPr>
      </w:pPr>
      <w:r>
        <w:t>VS Form 1-36a</w:t>
      </w:r>
      <w:bookmarkStart w:id="0" w:name="_GoBack"/>
      <w:bookmarkEnd w:id="0"/>
    </w:p>
    <w:p w:rsidR="001A0260" w:rsidRPr="00E24D72" w:rsidRDefault="001A0260" w:rsidP="00133DA4">
      <w:pPr>
        <w:pStyle w:val="NoSpacing"/>
      </w:pPr>
    </w:p>
    <w:sectPr w:rsidR="001A0260" w:rsidRPr="00E24D72" w:rsidSect="00133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418"/>
    <w:multiLevelType w:val="hybridMultilevel"/>
    <w:tmpl w:val="88C0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A4"/>
    <w:rsid w:val="00133DA4"/>
    <w:rsid w:val="001A0260"/>
    <w:rsid w:val="001B69B1"/>
    <w:rsid w:val="002B56B1"/>
    <w:rsid w:val="00675CAE"/>
    <w:rsid w:val="00737A47"/>
    <w:rsid w:val="008C3298"/>
    <w:rsid w:val="009557CC"/>
    <w:rsid w:val="00A31C40"/>
    <w:rsid w:val="00D45DAD"/>
    <w:rsid w:val="00D53394"/>
    <w:rsid w:val="00E24D72"/>
    <w:rsid w:val="00E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80C6-3EB0-4838-AF8B-18BEC098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DA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3D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5D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is.usda.gov/aphis/ourfocus/animalhealth/nvap/ct_upcoming_con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his.usda.gov/aphis/ourfocus/animalhealth/nvap/ct_aast" TargetMode="External"/><Relationship Id="rId12" Type="http://schemas.openxmlformats.org/officeDocument/2006/relationships/hyperlink" Target="https://www.aphis.usda.gov/aphis/ourfocus/animalhealth/nvap/NVAP-Reference-Guide/Appendix/9-CFR-PARTS-160-161-and-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his.usda.gov/aphis/ourfocus/animalhealth/nvap" TargetMode="External"/><Relationship Id="rId11" Type="http://schemas.openxmlformats.org/officeDocument/2006/relationships/hyperlink" Target="https://www.aphis.usda.gov/animal_health/vet_accreditation/downloads/state-animal-health-officials.pdf" TargetMode="External"/><Relationship Id="rId5" Type="http://schemas.openxmlformats.org/officeDocument/2006/relationships/hyperlink" Target="https://www.aphis.usda.gov/aphis/ourfocus/animalhealth" TargetMode="External"/><Relationship Id="rId10" Type="http://schemas.openxmlformats.org/officeDocument/2006/relationships/hyperlink" Target="https://www.aphis.usda.gov/library/forms/pdf/VS_1_36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his.usda.gov/animal_health/vet_accreditation/downloads/nvap_coordinato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Holton, Karen L - APHIS</dc:creator>
  <cp:keywords/>
  <dc:description/>
  <cp:lastModifiedBy>Holton, Karen L - APHIS</cp:lastModifiedBy>
  <cp:revision>2</cp:revision>
  <dcterms:created xsi:type="dcterms:W3CDTF">2020-02-24T16:07:00Z</dcterms:created>
  <dcterms:modified xsi:type="dcterms:W3CDTF">2020-02-24T16:07:00Z</dcterms:modified>
</cp:coreProperties>
</file>