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12F2" w14:textId="77777777" w:rsidR="00DB36A1" w:rsidRPr="00DB36A1" w:rsidRDefault="00DB36A1" w:rsidP="00DB36A1">
      <w:pPr>
        <w:pStyle w:val="NoSpacing"/>
        <w:jc w:val="center"/>
        <w:rPr>
          <w:b/>
        </w:rPr>
      </w:pPr>
      <w:r w:rsidRPr="00DB36A1">
        <w:rPr>
          <w:b/>
        </w:rPr>
        <w:t>DAFVM Senate Meeting</w:t>
      </w:r>
    </w:p>
    <w:p w14:paraId="729BC499" w14:textId="6A064525" w:rsidR="00DB36A1" w:rsidRPr="00DB36A1" w:rsidRDefault="00C95B64" w:rsidP="00DB36A1">
      <w:pPr>
        <w:pStyle w:val="NoSpacing"/>
        <w:jc w:val="center"/>
        <w:rPr>
          <w:b/>
        </w:rPr>
      </w:pPr>
      <w:r>
        <w:rPr>
          <w:b/>
        </w:rPr>
        <w:t>Minutes</w:t>
      </w:r>
    </w:p>
    <w:p w14:paraId="1E1066CA" w14:textId="0D977E14" w:rsidR="007B201C" w:rsidRDefault="00D50A25" w:rsidP="00DB36A1">
      <w:pPr>
        <w:pStyle w:val="NoSpacing"/>
        <w:jc w:val="center"/>
        <w:rPr>
          <w:b/>
        </w:rPr>
      </w:pPr>
      <w:r>
        <w:rPr>
          <w:b/>
        </w:rPr>
        <w:t xml:space="preserve">November 12, </w:t>
      </w:r>
      <w:r w:rsidR="00204396">
        <w:rPr>
          <w:b/>
        </w:rPr>
        <w:t>2020</w:t>
      </w:r>
    </w:p>
    <w:p w14:paraId="54C77E37" w14:textId="16C374F4" w:rsidR="00F5143D" w:rsidRDefault="00F5143D" w:rsidP="00DB36A1">
      <w:pPr>
        <w:pStyle w:val="NoSpacing"/>
        <w:jc w:val="center"/>
        <w:rPr>
          <w:b/>
        </w:rPr>
      </w:pPr>
    </w:p>
    <w:p w14:paraId="7C4C24EB" w14:textId="77777777" w:rsidR="00F8481F" w:rsidRDefault="00ED630F" w:rsidP="00F8481F">
      <w:pPr>
        <w:jc w:val="center"/>
      </w:pPr>
      <w:hyperlink r:id="rId5" w:history="1">
        <w:r w:rsidR="00F8481F">
          <w:rPr>
            <w:rStyle w:val="Hyperlink"/>
          </w:rPr>
          <w:t>https://msstate.webex.com/msstate/ldr.php?RCID=eca5ad9d09074d488299da72a4a7bef6</w:t>
        </w:r>
      </w:hyperlink>
    </w:p>
    <w:p w14:paraId="636A7288" w14:textId="77777777" w:rsidR="00F8481F" w:rsidRDefault="00F8481F" w:rsidP="00DB36A1">
      <w:pPr>
        <w:pStyle w:val="NoSpacing"/>
        <w:jc w:val="center"/>
        <w:rPr>
          <w:b/>
        </w:rPr>
      </w:pPr>
    </w:p>
    <w:p w14:paraId="24247086" w14:textId="2347E706" w:rsidR="00C95B64" w:rsidRPr="001941C8" w:rsidRDefault="00C95B64" w:rsidP="00C95B64">
      <w:pPr>
        <w:rPr>
          <w:bCs/>
        </w:rPr>
      </w:pPr>
      <w:r w:rsidRPr="001941C8">
        <w:rPr>
          <w:b/>
        </w:rPr>
        <w:t xml:space="preserve">DAFVM Faculty Senate Member Attendees:  </w:t>
      </w:r>
      <w:proofErr w:type="spellStart"/>
      <w:r w:rsidRPr="001941C8">
        <w:rPr>
          <w:bCs/>
        </w:rPr>
        <w:t>Barickman</w:t>
      </w:r>
      <w:proofErr w:type="spellEnd"/>
      <w:r w:rsidRPr="001941C8">
        <w:rPr>
          <w:bCs/>
        </w:rPr>
        <w:t xml:space="preserve">, Thomas (Casey); </w:t>
      </w:r>
      <w:r w:rsidR="00B130C1" w:rsidRPr="001941C8">
        <w:rPr>
          <w:rFonts w:ascii="Calibri" w:eastAsia="Times New Roman" w:hAnsi="Calibri" w:cs="Calibri"/>
          <w:color w:val="000000"/>
        </w:rPr>
        <w:t xml:space="preserve">Barnes, James; </w:t>
      </w:r>
      <w:r w:rsidR="00936206" w:rsidRPr="001941C8">
        <w:rPr>
          <w:bCs/>
        </w:rPr>
        <w:t xml:space="preserve">Camp, Jason; </w:t>
      </w:r>
      <w:r w:rsidRPr="001941C8">
        <w:rPr>
          <w:bCs/>
        </w:rPr>
        <w:t xml:space="preserve">Correa, Sandra; Gholson, Drew; Grala, Robert; </w:t>
      </w:r>
      <w:r w:rsidR="0094258C" w:rsidRPr="001941C8">
        <w:rPr>
          <w:bCs/>
        </w:rPr>
        <w:t xml:space="preserve">Howell, George (Trey); </w:t>
      </w:r>
      <w:r w:rsidRPr="001941C8">
        <w:rPr>
          <w:bCs/>
        </w:rPr>
        <w:t xml:space="preserve">Jack, Skip; Karunakaran, Karunakaran, Ganesh Kumar; </w:t>
      </w:r>
      <w:r w:rsidR="0094258C" w:rsidRPr="001941C8">
        <w:rPr>
          <w:rFonts w:ascii="Calibri" w:eastAsia="Times New Roman" w:hAnsi="Calibri" w:cs="Calibri"/>
          <w:color w:val="000000"/>
        </w:rPr>
        <w:t xml:space="preserve">Knight, Tricia; </w:t>
      </w:r>
      <w:r w:rsidRPr="001941C8">
        <w:rPr>
          <w:bCs/>
        </w:rPr>
        <w:t xml:space="preserve">Lee, Alison; Lee, JuYoung; Lemley, Caleb; Lemus, Rocky; Maples, Josh; Matthews, </w:t>
      </w:r>
      <w:proofErr w:type="spellStart"/>
      <w:r w:rsidRPr="001941C8">
        <w:rPr>
          <w:bCs/>
        </w:rPr>
        <w:t>Rahel</w:t>
      </w:r>
      <w:proofErr w:type="spellEnd"/>
      <w:r w:rsidRPr="001941C8">
        <w:rPr>
          <w:bCs/>
        </w:rPr>
        <w:t xml:space="preserve">; Melanson, Rebecca; </w:t>
      </w:r>
      <w:r w:rsidR="0094258C" w:rsidRPr="001941C8">
        <w:rPr>
          <w:bCs/>
        </w:rPr>
        <w:t>Meyer, Florencia;</w:t>
      </w:r>
      <w:r w:rsidR="0094258C" w:rsidRPr="001941C8">
        <w:rPr>
          <w:rFonts w:ascii="Calibri" w:eastAsia="Times New Roman" w:hAnsi="Calibri" w:cs="Calibri"/>
        </w:rPr>
        <w:t xml:space="preserve"> </w:t>
      </w:r>
      <w:r w:rsidRPr="001941C8">
        <w:rPr>
          <w:bCs/>
        </w:rPr>
        <w:t xml:space="preserve">Morgan, Mariah; Parker, Julie; Reddy, Raja; Siegert, Courtney; Stone, Amanda; </w:t>
      </w:r>
      <w:r w:rsidR="0094258C" w:rsidRPr="001941C8">
        <w:rPr>
          <w:rFonts w:ascii="Calibri" w:eastAsia="Times New Roman" w:hAnsi="Calibri" w:cs="Calibri"/>
          <w:color w:val="000000"/>
        </w:rPr>
        <w:t xml:space="preserve">Wamsley, Kelley; </w:t>
      </w:r>
    </w:p>
    <w:p w14:paraId="24FD7C0E" w14:textId="5ADB9C3D" w:rsidR="00C95B64" w:rsidRPr="001941C8" w:rsidRDefault="00C95B64" w:rsidP="00C95B64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941C8">
        <w:rPr>
          <w:bCs/>
          <w:i/>
          <w:iCs/>
        </w:rPr>
        <w:t>Excused:</w:t>
      </w:r>
      <w:r w:rsidRPr="001941C8">
        <w:rPr>
          <w:bCs/>
        </w:rPr>
        <w:t xml:space="preserve">  </w:t>
      </w:r>
      <w:r w:rsidR="00B130C1" w:rsidRPr="001941C8">
        <w:rPr>
          <w:bCs/>
        </w:rPr>
        <w:t xml:space="preserve">Ezell, Taya Marquardt; </w:t>
      </w:r>
      <w:r w:rsidR="0094258C" w:rsidRPr="001941C8">
        <w:rPr>
          <w:bCs/>
        </w:rPr>
        <w:t>Lloyd, Debra; Nanduri, Bindu</w:t>
      </w:r>
    </w:p>
    <w:p w14:paraId="2B8CE17B" w14:textId="1A49BEFA" w:rsidR="00C95B64" w:rsidRPr="001941C8" w:rsidRDefault="00C95B64" w:rsidP="001941C8">
      <w:pPr>
        <w:rPr>
          <w:bCs/>
        </w:rPr>
      </w:pPr>
      <w:r w:rsidRPr="001941C8">
        <w:rPr>
          <w:bCs/>
          <w:i/>
          <w:iCs/>
        </w:rPr>
        <w:t>Absent:</w:t>
      </w:r>
      <w:r w:rsidRPr="001941C8">
        <w:rPr>
          <w:bCs/>
        </w:rPr>
        <w:t xml:space="preserve">  Fulford, Charles (</w:t>
      </w:r>
      <w:proofErr w:type="spellStart"/>
      <w:r w:rsidRPr="001941C8">
        <w:rPr>
          <w:bCs/>
        </w:rPr>
        <w:t>Taze</w:t>
      </w:r>
      <w:proofErr w:type="spellEnd"/>
      <w:r w:rsidRPr="001941C8">
        <w:rPr>
          <w:bCs/>
        </w:rPr>
        <w:t xml:space="preserve">); </w:t>
      </w:r>
      <w:r w:rsidR="0094258C" w:rsidRPr="001941C8">
        <w:rPr>
          <w:bCs/>
        </w:rPr>
        <w:t xml:space="preserve">Grissett, Gretchen; </w:t>
      </w:r>
      <w:r w:rsidRPr="001941C8">
        <w:rPr>
          <w:bCs/>
        </w:rPr>
        <w:t xml:space="preserve">King, Jonas; </w:t>
      </w:r>
      <w:r w:rsidR="0094258C" w:rsidRPr="001941C8">
        <w:rPr>
          <w:bCs/>
        </w:rPr>
        <w:t xml:space="preserve">Popescu, George; Seo, Keun; </w:t>
      </w:r>
      <w:r w:rsidRPr="001941C8">
        <w:rPr>
          <w:bCs/>
        </w:rPr>
        <w:t xml:space="preserve">Street, Jason; </w:t>
      </w:r>
      <w:r w:rsidR="0094258C" w:rsidRPr="001941C8">
        <w:rPr>
          <w:rFonts w:ascii="Calibri" w:eastAsia="Times New Roman" w:hAnsi="Calibri" w:cs="Calibri"/>
          <w:color w:val="000000"/>
        </w:rPr>
        <w:t>Y</w:t>
      </w:r>
      <w:r w:rsidR="0094258C" w:rsidRPr="001941C8">
        <w:rPr>
          <w:bCs/>
        </w:rPr>
        <w:t xml:space="preserve">an, Lifang; </w:t>
      </w:r>
      <w:r w:rsidRPr="001941C8">
        <w:rPr>
          <w:bCs/>
        </w:rPr>
        <w:t>Yu, Fei</w:t>
      </w:r>
    </w:p>
    <w:p w14:paraId="02C90065" w14:textId="2577384F" w:rsidR="00DB36A1" w:rsidRDefault="00DB36A1" w:rsidP="00DB36A1">
      <w:pPr>
        <w:rPr>
          <w:b/>
        </w:rPr>
      </w:pPr>
      <w:r w:rsidRPr="00DB36A1">
        <w:rPr>
          <w:b/>
        </w:rPr>
        <w:t>Call to Order</w:t>
      </w:r>
      <w:r w:rsidR="00C95B64">
        <w:rPr>
          <w:b/>
        </w:rPr>
        <w:t xml:space="preserve"> – </w:t>
      </w:r>
      <w:r w:rsidR="00C95B64" w:rsidRPr="001941C8">
        <w:rPr>
          <w:bCs/>
        </w:rPr>
        <w:t>Meeting called to order by Dr. Parker at 1:3</w:t>
      </w:r>
      <w:r w:rsidR="00BC6E21">
        <w:rPr>
          <w:bCs/>
        </w:rPr>
        <w:t>0</w:t>
      </w:r>
      <w:r w:rsidR="00C95B64" w:rsidRPr="001941C8">
        <w:rPr>
          <w:bCs/>
        </w:rPr>
        <w:t xml:space="preserve"> PM</w:t>
      </w:r>
    </w:p>
    <w:p w14:paraId="7420C84D" w14:textId="2583E7FE" w:rsidR="00DB36A1" w:rsidRDefault="00F5143D" w:rsidP="00DB36A1">
      <w:pPr>
        <w:rPr>
          <w:b/>
        </w:rPr>
      </w:pPr>
      <w:r>
        <w:rPr>
          <w:b/>
        </w:rPr>
        <w:t xml:space="preserve">Roll Call </w:t>
      </w:r>
      <w:r w:rsidR="00C95B64">
        <w:rPr>
          <w:b/>
        </w:rPr>
        <w:t>–</w:t>
      </w:r>
      <w:r w:rsidR="00C95B64" w:rsidRPr="001941C8">
        <w:rPr>
          <w:bCs/>
        </w:rPr>
        <w:t xml:space="preserve"> recorded by Dr</w:t>
      </w:r>
      <w:r w:rsidR="0094258C">
        <w:rPr>
          <w:bCs/>
        </w:rPr>
        <w:t>s</w:t>
      </w:r>
      <w:r w:rsidR="00C95B64" w:rsidRPr="001941C8">
        <w:rPr>
          <w:bCs/>
        </w:rPr>
        <w:t>. Parker and Wamsley</w:t>
      </w:r>
    </w:p>
    <w:p w14:paraId="28B13939" w14:textId="3323B8A1" w:rsidR="00DB36A1" w:rsidRDefault="00DB36A1" w:rsidP="00DB36A1">
      <w:pPr>
        <w:rPr>
          <w:b/>
        </w:rPr>
      </w:pPr>
      <w:r w:rsidRPr="00DB36A1">
        <w:rPr>
          <w:b/>
        </w:rPr>
        <w:t xml:space="preserve">Reading and </w:t>
      </w:r>
      <w:r w:rsidR="00CE76F4">
        <w:rPr>
          <w:b/>
        </w:rPr>
        <w:t>a</w:t>
      </w:r>
      <w:r w:rsidRPr="00DB36A1">
        <w:rPr>
          <w:b/>
        </w:rPr>
        <w:t xml:space="preserve">pproval </w:t>
      </w:r>
      <w:r w:rsidR="00D50A25">
        <w:rPr>
          <w:b/>
        </w:rPr>
        <w:t>of October</w:t>
      </w:r>
      <w:r w:rsidR="00F5143D">
        <w:rPr>
          <w:b/>
        </w:rPr>
        <w:t xml:space="preserve"> </w:t>
      </w:r>
      <w:r w:rsidR="000C57CD">
        <w:rPr>
          <w:b/>
        </w:rPr>
        <w:t>2020</w:t>
      </w:r>
      <w:r w:rsidRPr="00DB36A1">
        <w:rPr>
          <w:b/>
        </w:rPr>
        <w:t xml:space="preserve"> Minutes</w:t>
      </w:r>
    </w:p>
    <w:p w14:paraId="037DEED6" w14:textId="133EBE63" w:rsidR="00C95B64" w:rsidRPr="001941C8" w:rsidRDefault="00C95B64" w:rsidP="001941C8">
      <w:pPr>
        <w:pStyle w:val="ListParagraph"/>
        <w:numPr>
          <w:ilvl w:val="0"/>
          <w:numId w:val="9"/>
        </w:numPr>
        <w:rPr>
          <w:bCs/>
        </w:rPr>
      </w:pPr>
      <w:r w:rsidRPr="001941C8">
        <w:rPr>
          <w:bCs/>
        </w:rPr>
        <w:t xml:space="preserve">Motion: Dr. Rocky Lemus; Second: Dr. Skip Jack </w:t>
      </w:r>
    </w:p>
    <w:p w14:paraId="31ED04DE" w14:textId="77777777" w:rsidR="00DB36A1" w:rsidRPr="00DB36A1" w:rsidRDefault="00DB36A1" w:rsidP="00DB36A1">
      <w:pPr>
        <w:rPr>
          <w:b/>
        </w:rPr>
      </w:pPr>
      <w:r w:rsidRPr="00DB36A1">
        <w:rPr>
          <w:b/>
        </w:rPr>
        <w:t>Standing Committee Reports:</w:t>
      </w:r>
    </w:p>
    <w:p w14:paraId="55E528D4" w14:textId="409009EF" w:rsidR="00154BBC" w:rsidRDefault="00DB36A1" w:rsidP="00F5143D">
      <w:pPr>
        <w:pStyle w:val="ListParagraph"/>
        <w:numPr>
          <w:ilvl w:val="0"/>
          <w:numId w:val="2"/>
        </w:numPr>
      </w:pPr>
      <w:r>
        <w:t>Office of the Vice President: Dr. Reuben Moore</w:t>
      </w:r>
      <w:r w:rsidR="00F5143D">
        <w:t>/Dr. Keith Coble</w:t>
      </w:r>
    </w:p>
    <w:p w14:paraId="70D9EA6A" w14:textId="05C23C63" w:rsidR="00C95B64" w:rsidRDefault="00C95B64" w:rsidP="00C95B64">
      <w:pPr>
        <w:pStyle w:val="ListParagraph"/>
        <w:numPr>
          <w:ilvl w:val="1"/>
          <w:numId w:val="2"/>
        </w:numPr>
      </w:pPr>
      <w:r>
        <w:t>Dr. Moore</w:t>
      </w:r>
    </w:p>
    <w:p w14:paraId="5AC7D940" w14:textId="672261BD" w:rsidR="00C95B64" w:rsidRDefault="00C95B64" w:rsidP="00C95B64">
      <w:pPr>
        <w:pStyle w:val="ListParagraph"/>
        <w:numPr>
          <w:ilvl w:val="2"/>
          <w:numId w:val="2"/>
        </w:numPr>
      </w:pPr>
      <w:r>
        <w:t>Thanked the group for their time and input; as always</w:t>
      </w:r>
      <w:r w:rsidR="00777ABF">
        <w:t>,</w:t>
      </w:r>
      <w:r>
        <w:t xml:space="preserve"> open</w:t>
      </w:r>
      <w:r w:rsidR="003470AD">
        <w:t>-</w:t>
      </w:r>
      <w:r>
        <w:t>door policy</w:t>
      </w:r>
    </w:p>
    <w:p w14:paraId="79372212" w14:textId="5773300F" w:rsidR="00C95B64" w:rsidRDefault="00C95B64" w:rsidP="00C95B64">
      <w:pPr>
        <w:pStyle w:val="ListParagraph"/>
        <w:numPr>
          <w:ilvl w:val="2"/>
          <w:numId w:val="2"/>
        </w:numPr>
      </w:pPr>
      <w:r>
        <w:t xml:space="preserve">COVID #s – continue to </w:t>
      </w:r>
      <w:r w:rsidR="003470AD">
        <w:t xml:space="preserve">be </w:t>
      </w:r>
      <w:r>
        <w:t>really low #s, as of yesterday or day before 26 active cases (23 students</w:t>
      </w:r>
      <w:r w:rsidR="00A7051B">
        <w:t>,</w:t>
      </w:r>
      <w:r>
        <w:t xml:space="preserve"> 3 employees) – last 14 days</w:t>
      </w:r>
      <w:r w:rsidR="00A7051B">
        <w:t>;</w:t>
      </w:r>
      <w:r>
        <w:t xml:space="preserve"> lots of testing – 517 to get those 23 students, 3 employees; looks really good – attri</w:t>
      </w:r>
      <w:r w:rsidR="003470AD">
        <w:t>but</w:t>
      </w:r>
      <w:r>
        <w:t>es that to faculty and st</w:t>
      </w:r>
      <w:r w:rsidR="00CF5D20">
        <w:t>a</w:t>
      </w:r>
      <w:r>
        <w:t>ff to prevent the spread</w:t>
      </w:r>
    </w:p>
    <w:p w14:paraId="3CB28222" w14:textId="36B849FB" w:rsidR="00C95B64" w:rsidRDefault="00A7051B" w:rsidP="00C95B64">
      <w:pPr>
        <w:pStyle w:val="ListParagraph"/>
        <w:numPr>
          <w:ilvl w:val="3"/>
          <w:numId w:val="2"/>
        </w:numPr>
      </w:pPr>
      <w:r>
        <w:t>COVID n</w:t>
      </w:r>
      <w:r w:rsidR="00C95B64">
        <w:t>ot over, # in MS (and all over US) continue to increase, but</w:t>
      </w:r>
      <w:r w:rsidR="003935B0">
        <w:t xml:space="preserve"> hope vaccine out soon for mass vaccination</w:t>
      </w:r>
    </w:p>
    <w:p w14:paraId="734CAB4E" w14:textId="4437DB96" w:rsidR="00C95B64" w:rsidRDefault="00C95B64" w:rsidP="00C95B64">
      <w:pPr>
        <w:pStyle w:val="ListParagraph"/>
        <w:numPr>
          <w:ilvl w:val="3"/>
          <w:numId w:val="2"/>
        </w:numPr>
      </w:pPr>
      <w:r>
        <w:t>Starting next week, try to test as many students as possible before they leave for Than</w:t>
      </w:r>
      <w:r w:rsidR="003935B0">
        <w:t>ksgi</w:t>
      </w:r>
      <w:r>
        <w:t>ving</w:t>
      </w:r>
    </w:p>
    <w:p w14:paraId="3E29E240" w14:textId="6E2E1A17" w:rsidR="00C95B64" w:rsidRDefault="00C95B64" w:rsidP="00C95B64">
      <w:pPr>
        <w:pStyle w:val="ListParagraph"/>
        <w:numPr>
          <w:ilvl w:val="3"/>
          <w:numId w:val="2"/>
        </w:numPr>
      </w:pPr>
      <w:r>
        <w:t xml:space="preserve">COVID </w:t>
      </w:r>
      <w:r w:rsidR="00464AFF">
        <w:t>Challenge</w:t>
      </w:r>
      <w:r w:rsidR="003935B0">
        <w:t xml:space="preserve">:  </w:t>
      </w:r>
      <w:r>
        <w:t xml:space="preserve">allow student organization to receive monetary compensation to get tested – 7 organizations have </w:t>
      </w:r>
      <w:r w:rsidR="00464AFF">
        <w:t xml:space="preserve">done so </w:t>
      </w:r>
      <w:r w:rsidR="005A602F">
        <w:t>(so far)</w:t>
      </w:r>
    </w:p>
    <w:p w14:paraId="664C7492" w14:textId="0A64FA67" w:rsidR="00C95B64" w:rsidRDefault="00C95B64" w:rsidP="00C95B64">
      <w:pPr>
        <w:pStyle w:val="ListParagraph"/>
        <w:numPr>
          <w:ilvl w:val="3"/>
          <w:numId w:val="2"/>
        </w:numPr>
      </w:pPr>
      <w:r>
        <w:t>Working on antibody testin</w:t>
      </w:r>
      <w:r w:rsidR="00CF5D20">
        <w:t>g</w:t>
      </w:r>
      <w:r>
        <w:t xml:space="preserve"> at CVM, hope to be going by </w:t>
      </w:r>
      <w:r w:rsidR="00CF5D20">
        <w:t>e</w:t>
      </w:r>
      <w:r>
        <w:t>arly Dec – waiting on 1 machine</w:t>
      </w:r>
    </w:p>
    <w:p w14:paraId="12429220" w14:textId="4129D26E" w:rsidR="00C95B64" w:rsidRDefault="00C95B64">
      <w:pPr>
        <w:pStyle w:val="ListParagraph"/>
        <w:numPr>
          <w:ilvl w:val="2"/>
          <w:numId w:val="2"/>
        </w:numPr>
      </w:pPr>
      <w:r>
        <w:t xml:space="preserve">Cut </w:t>
      </w:r>
      <w:r w:rsidR="005A602F">
        <w:t xml:space="preserve">the </w:t>
      </w:r>
      <w:r>
        <w:t xml:space="preserve">ribbon on </w:t>
      </w:r>
      <w:r w:rsidR="005A602F">
        <w:t xml:space="preserve">the </w:t>
      </w:r>
      <w:r w:rsidR="00CF5D20">
        <w:t>new</w:t>
      </w:r>
      <w:r>
        <w:t xml:space="preserve"> </w:t>
      </w:r>
      <w:r w:rsidR="005A602F">
        <w:t>P</w:t>
      </w:r>
      <w:r>
        <w:t xml:space="preserve">oultry </w:t>
      </w:r>
      <w:r w:rsidR="005A602F">
        <w:t>S</w:t>
      </w:r>
      <w:r>
        <w:t xml:space="preserve">cience </w:t>
      </w:r>
      <w:r w:rsidR="005A602F">
        <w:t>B</w:t>
      </w:r>
      <w:r>
        <w:t xml:space="preserve">uilding </w:t>
      </w:r>
    </w:p>
    <w:p w14:paraId="0C78E42A" w14:textId="2FEF3F79" w:rsidR="00396A2A" w:rsidRDefault="00396A2A" w:rsidP="00C95B64">
      <w:pPr>
        <w:pStyle w:val="ListParagraph"/>
        <w:numPr>
          <w:ilvl w:val="2"/>
          <w:numId w:val="2"/>
        </w:numPr>
      </w:pPr>
      <w:r>
        <w:t>Construction to begin</w:t>
      </w:r>
      <w:r w:rsidR="00E10989">
        <w:t xml:space="preserve"> soon </w:t>
      </w:r>
      <w:r>
        <w:t>on Blackjack facility –</w:t>
      </w:r>
      <w:r w:rsidR="00E10989">
        <w:t xml:space="preserve"> w</w:t>
      </w:r>
      <w:r>
        <w:t>here fores</w:t>
      </w:r>
      <w:r w:rsidR="00E10989">
        <w:t>try, greenhouse</w:t>
      </w:r>
      <w:r w:rsidR="00135CD9">
        <w:t>,</w:t>
      </w:r>
      <w:r w:rsidR="00E10989">
        <w:t xml:space="preserve"> and aviary located </w:t>
      </w:r>
    </w:p>
    <w:p w14:paraId="725F150C" w14:textId="7124EA4D" w:rsidR="00C95B64" w:rsidRDefault="00C95B64" w:rsidP="00C95B64">
      <w:pPr>
        <w:pStyle w:val="ListParagraph"/>
        <w:numPr>
          <w:ilvl w:val="2"/>
          <w:numId w:val="2"/>
        </w:numPr>
      </w:pPr>
      <w:r>
        <w:t>You received guidance (Nov 6) – telework agreements revised; current agreement</w:t>
      </w:r>
      <w:r w:rsidR="005802D8">
        <w:t>s</w:t>
      </w:r>
      <w:r>
        <w:t xml:space="preserve"> end Dec 31; telework still allowed, but more restrictions will be applied </w:t>
      </w:r>
    </w:p>
    <w:p w14:paraId="317578F8" w14:textId="46F0EBD0" w:rsidR="00C95B64" w:rsidRDefault="00C95B64" w:rsidP="00C95B64">
      <w:pPr>
        <w:pStyle w:val="ListParagraph"/>
        <w:numPr>
          <w:ilvl w:val="3"/>
          <w:numId w:val="2"/>
        </w:numPr>
      </w:pPr>
      <w:r>
        <w:lastRenderedPageBreak/>
        <w:t>COVID leave expires Dec 31</w:t>
      </w:r>
    </w:p>
    <w:p w14:paraId="1D8B6C04" w14:textId="78A2F225" w:rsidR="00C95B64" w:rsidRDefault="00C95B64" w:rsidP="00C95B64">
      <w:pPr>
        <w:pStyle w:val="ListParagraph"/>
        <w:numPr>
          <w:ilvl w:val="2"/>
          <w:numId w:val="2"/>
        </w:numPr>
      </w:pPr>
      <w:r>
        <w:t xml:space="preserve">Changes made at </w:t>
      </w:r>
      <w:r w:rsidR="003D1745">
        <w:t>one of</w:t>
      </w:r>
      <w:r>
        <w:t xml:space="preserve"> experiment stations, some employees were given</w:t>
      </w:r>
      <w:r w:rsidR="003D1745">
        <w:t xml:space="preserve"> an opportunity to come to Mississippi State (none terminated)</w:t>
      </w:r>
      <w:r>
        <w:t xml:space="preserve"> – refocusing the mission and coming back soon – selling the cattle but coming back with a revised mission</w:t>
      </w:r>
    </w:p>
    <w:p w14:paraId="5AD3C490" w14:textId="4938AEC0" w:rsidR="00C95B64" w:rsidRDefault="00C95B64" w:rsidP="00C95B64">
      <w:pPr>
        <w:pStyle w:val="ListParagraph"/>
        <w:numPr>
          <w:ilvl w:val="2"/>
          <w:numId w:val="2"/>
        </w:numPr>
      </w:pPr>
      <w:r>
        <w:t>VP DAFVM search</w:t>
      </w:r>
      <w:r w:rsidR="003D1745">
        <w:t xml:space="preserve">: </w:t>
      </w:r>
      <w:r w:rsidR="0077052D">
        <w:t>the</w:t>
      </w:r>
      <w:r>
        <w:t xml:space="preserve"> </w:t>
      </w:r>
      <w:r w:rsidR="0077052D">
        <w:t>committee</w:t>
      </w:r>
      <w:r>
        <w:t xml:space="preserve"> has gotten back together – trying to have a VP in place by JUNE 202</w:t>
      </w:r>
      <w:r w:rsidR="0077052D">
        <w:t>1</w:t>
      </w:r>
    </w:p>
    <w:p w14:paraId="1E94D5AB" w14:textId="4CEF0C0C" w:rsidR="0077052D" w:rsidRDefault="0077052D" w:rsidP="001941C8">
      <w:pPr>
        <w:pStyle w:val="ListParagraph"/>
        <w:numPr>
          <w:ilvl w:val="3"/>
          <w:numId w:val="2"/>
        </w:numPr>
      </w:pPr>
      <w:r>
        <w:t>Other positions will be filled; not sure of the structure, but won’t be filled until VP</w:t>
      </w:r>
    </w:p>
    <w:p w14:paraId="5D563B4B" w14:textId="323CD682" w:rsidR="00C95B64" w:rsidRDefault="00C95B64" w:rsidP="00C95B64">
      <w:pPr>
        <w:pStyle w:val="ListParagraph"/>
        <w:numPr>
          <w:ilvl w:val="2"/>
          <w:numId w:val="2"/>
        </w:numPr>
      </w:pPr>
      <w:r>
        <w:t>N</w:t>
      </w:r>
      <w:r w:rsidR="003D1745">
        <w:t>e</w:t>
      </w:r>
      <w:r>
        <w:t>w</w:t>
      </w:r>
      <w:r w:rsidR="003D1745">
        <w:t>s</w:t>
      </w:r>
      <w:r>
        <w:t>letter from VP office</w:t>
      </w:r>
      <w:r w:rsidR="0077052D">
        <w:t xml:space="preserve">: </w:t>
      </w:r>
      <w:r>
        <w:t xml:space="preserve"> </w:t>
      </w:r>
      <w:r w:rsidR="00F13155">
        <w:t>please read, continue to share for content</w:t>
      </w:r>
      <w:r w:rsidR="00094F2B">
        <w:t xml:space="preserve">, </w:t>
      </w:r>
      <w:r w:rsidR="00F13155">
        <w:t xml:space="preserve">send feedback; </w:t>
      </w:r>
      <w:r>
        <w:t>trying to control the length of the newsletter, ex) student award 1</w:t>
      </w:r>
      <w:r w:rsidRPr="001941C8">
        <w:rPr>
          <w:vertAlign w:val="superscript"/>
        </w:rPr>
        <w:t>st</w:t>
      </w:r>
      <w:r>
        <w:t xml:space="preserve"> place</w:t>
      </w:r>
      <w:r w:rsidR="00094F2B">
        <w:t xml:space="preserve"> would be mentioned</w:t>
      </w:r>
      <w:r>
        <w:t>, but maybe not 2</w:t>
      </w:r>
      <w:r w:rsidRPr="001941C8">
        <w:rPr>
          <w:vertAlign w:val="superscript"/>
        </w:rPr>
        <w:t>nd</w:t>
      </w:r>
      <w:r>
        <w:t>, 3</w:t>
      </w:r>
      <w:r w:rsidRPr="001941C8">
        <w:rPr>
          <w:vertAlign w:val="superscript"/>
        </w:rPr>
        <w:t>rd</w:t>
      </w:r>
      <w:r>
        <w:t xml:space="preserve">, </w:t>
      </w:r>
      <w:proofErr w:type="spellStart"/>
      <w:r>
        <w:t>etc</w:t>
      </w:r>
      <w:proofErr w:type="spellEnd"/>
    </w:p>
    <w:p w14:paraId="28A319A9" w14:textId="01F263B3" w:rsidR="00C95B64" w:rsidRDefault="00C95B64" w:rsidP="00C95B64">
      <w:pPr>
        <w:pStyle w:val="ListParagraph"/>
        <w:numPr>
          <w:ilvl w:val="3"/>
          <w:numId w:val="2"/>
        </w:numPr>
      </w:pPr>
      <w:r>
        <w:t>W</w:t>
      </w:r>
      <w:r w:rsidR="00F51E62">
        <w:t>elcome</w:t>
      </w:r>
      <w:r>
        <w:t xml:space="preserve"> your input for how </w:t>
      </w:r>
      <w:r w:rsidR="00094F2B">
        <w:t xml:space="preserve">it </w:t>
      </w:r>
      <w:r>
        <w:t xml:space="preserve">can </w:t>
      </w:r>
      <w:r w:rsidR="00094F2B">
        <w:t xml:space="preserve">be </w:t>
      </w:r>
      <w:r>
        <w:t>improve</w:t>
      </w:r>
      <w:r w:rsidR="00094F2B">
        <w:t>d</w:t>
      </w:r>
    </w:p>
    <w:p w14:paraId="3DB64131" w14:textId="460B92AF" w:rsidR="00C95B64" w:rsidRDefault="00F51E62" w:rsidP="00C95B64">
      <w:pPr>
        <w:pStyle w:val="ListParagraph"/>
        <w:numPr>
          <w:ilvl w:val="2"/>
          <w:numId w:val="2"/>
        </w:numPr>
      </w:pPr>
      <w:r>
        <w:t>DAFVM</w:t>
      </w:r>
      <w:r w:rsidR="00C95B64">
        <w:t xml:space="preserve"> administration </w:t>
      </w:r>
      <w:r>
        <w:t>watching state tax collections closely</w:t>
      </w:r>
    </w:p>
    <w:p w14:paraId="40ABDFA1" w14:textId="1617A979" w:rsidR="00C95B64" w:rsidRDefault="00C95B64" w:rsidP="00C95B64">
      <w:pPr>
        <w:pStyle w:val="ListParagraph"/>
        <w:numPr>
          <w:ilvl w:val="3"/>
          <w:numId w:val="2"/>
        </w:numPr>
      </w:pPr>
      <w:r>
        <w:t xml:space="preserve">Significant increases since July 1 in revenue collections, up </w:t>
      </w:r>
      <w:r w:rsidR="009F0FBF">
        <w:t>$</w:t>
      </w:r>
      <w:r>
        <w:t>20 mill</w:t>
      </w:r>
      <w:r w:rsidR="00907452">
        <w:t>ion</w:t>
      </w:r>
      <w:r>
        <w:t xml:space="preserve"> this </w:t>
      </w:r>
      <w:r w:rsidR="009F0FBF">
        <w:t>O</w:t>
      </w:r>
      <w:r>
        <w:t xml:space="preserve">ct vs. last </w:t>
      </w:r>
      <w:r w:rsidR="009F0FBF">
        <w:t>O</w:t>
      </w:r>
      <w:r>
        <w:t>ct</w:t>
      </w:r>
    </w:p>
    <w:p w14:paraId="6B260894" w14:textId="24CD53C3" w:rsidR="00C95B64" w:rsidRDefault="00C95B64" w:rsidP="00C95B64">
      <w:pPr>
        <w:pStyle w:val="ListParagraph"/>
        <w:numPr>
          <w:ilvl w:val="3"/>
          <w:numId w:val="2"/>
        </w:numPr>
      </w:pPr>
      <w:r>
        <w:t xml:space="preserve">Hopeful no midyear cuts and that we can have </w:t>
      </w:r>
      <w:r w:rsidR="00907452">
        <w:t xml:space="preserve">an </w:t>
      </w:r>
      <w:r>
        <w:t>increase in budgets next year</w:t>
      </w:r>
    </w:p>
    <w:p w14:paraId="190DD6F8" w14:textId="031B348E" w:rsidR="00C95B64" w:rsidRDefault="00146C22" w:rsidP="001941C8">
      <w:pPr>
        <w:pStyle w:val="ListParagraph"/>
        <w:numPr>
          <w:ilvl w:val="2"/>
          <w:numId w:val="2"/>
        </w:numPr>
      </w:pPr>
      <w:r>
        <w:t>Question from</w:t>
      </w:r>
      <w:r w:rsidR="00C95B64">
        <w:t xml:space="preserve"> D</w:t>
      </w:r>
      <w:r w:rsidR="0032124A">
        <w:t>r</w:t>
      </w:r>
      <w:r w:rsidR="00C95B64">
        <w:t>. L</w:t>
      </w:r>
      <w:r>
        <w:t>emus</w:t>
      </w:r>
      <w:r w:rsidR="00C95B64">
        <w:t xml:space="preserve"> – </w:t>
      </w:r>
      <w:r>
        <w:t>What is the vaccine plan for University?</w:t>
      </w:r>
    </w:p>
    <w:p w14:paraId="6768398D" w14:textId="40B9475F" w:rsidR="00C95B64" w:rsidRDefault="00146C22" w:rsidP="001941C8">
      <w:pPr>
        <w:pStyle w:val="ListParagraph"/>
        <w:numPr>
          <w:ilvl w:val="3"/>
          <w:numId w:val="2"/>
        </w:numPr>
      </w:pPr>
      <w:r>
        <w:t xml:space="preserve">Dr. </w:t>
      </w:r>
      <w:r w:rsidR="00C95B64">
        <w:t xml:space="preserve">Moore – </w:t>
      </w:r>
      <w:r w:rsidR="00991A55">
        <w:t>H</w:t>
      </w:r>
      <w:r w:rsidR="00C95B64">
        <w:t>ope to distribute widely on campus; haven’t discussed much in meeting</w:t>
      </w:r>
      <w:r w:rsidR="00980554">
        <w:t>s</w:t>
      </w:r>
      <w:r w:rsidR="00C95B64">
        <w:t>, but it will be a conversation that will be had; expecting mass vaccinations</w:t>
      </w:r>
    </w:p>
    <w:p w14:paraId="56A8FB13" w14:textId="01E889B6" w:rsidR="00C95B64" w:rsidRDefault="00C95B64" w:rsidP="001941C8">
      <w:pPr>
        <w:pStyle w:val="ListParagraph"/>
        <w:numPr>
          <w:ilvl w:val="2"/>
          <w:numId w:val="2"/>
        </w:numPr>
      </w:pPr>
      <w:r>
        <w:t xml:space="preserve">Question from </w:t>
      </w:r>
      <w:r w:rsidR="00B95F97">
        <w:t xml:space="preserve">Dr. Julie Parker </w:t>
      </w:r>
      <w:r>
        <w:t xml:space="preserve">– </w:t>
      </w:r>
      <w:r w:rsidR="00B95F97">
        <w:t xml:space="preserve">In reference </w:t>
      </w:r>
      <w:r w:rsidR="00A13083">
        <w:t xml:space="preserve">to </w:t>
      </w:r>
      <w:r w:rsidR="00B95F97">
        <w:t xml:space="preserve">students testing prior to Thanksgiving, </w:t>
      </w:r>
      <w:r>
        <w:t>any contingency plan for students that test pos</w:t>
      </w:r>
      <w:r w:rsidR="00A13083">
        <w:t>itive</w:t>
      </w:r>
      <w:r>
        <w:t xml:space="preserve"> next week and helping them</w:t>
      </w:r>
      <w:r w:rsidR="00980554">
        <w:t xml:space="preserve"> </w:t>
      </w:r>
      <w:r w:rsidR="001C082A">
        <w:t>if they cannot go</w:t>
      </w:r>
      <w:r>
        <w:t xml:space="preserve"> home</w:t>
      </w:r>
      <w:r w:rsidR="00A13083">
        <w:t>?</w:t>
      </w:r>
    </w:p>
    <w:p w14:paraId="7CC2CFAC" w14:textId="50F7CABB" w:rsidR="00C95B64" w:rsidRDefault="00C95B64" w:rsidP="001941C8">
      <w:pPr>
        <w:pStyle w:val="ListParagraph"/>
        <w:numPr>
          <w:ilvl w:val="3"/>
          <w:numId w:val="2"/>
        </w:numPr>
      </w:pPr>
      <w:r>
        <w:t>Moore – all through holidays</w:t>
      </w:r>
      <w:r w:rsidR="001C082A">
        <w:t>,</w:t>
      </w:r>
      <w:r>
        <w:t xml:space="preserve"> dorm</w:t>
      </w:r>
      <w:r w:rsidR="00A13083">
        <w:t>s</w:t>
      </w:r>
      <w:r>
        <w:t xml:space="preserve"> and quarantine facilities will be open</w:t>
      </w:r>
    </w:p>
    <w:p w14:paraId="1DE2CA52" w14:textId="2FC1B398" w:rsidR="00C95B64" w:rsidRDefault="00C95B64" w:rsidP="00A13083">
      <w:pPr>
        <w:pStyle w:val="ListParagraph"/>
        <w:numPr>
          <w:ilvl w:val="3"/>
          <w:numId w:val="2"/>
        </w:numPr>
      </w:pPr>
      <w:r>
        <w:t>As you probably know, most students are going home i</w:t>
      </w:r>
      <w:r w:rsidR="00A13083">
        <w:t>f</w:t>
      </w:r>
      <w:r>
        <w:t xml:space="preserve"> they test +; there will be facilities as options for them though</w:t>
      </w:r>
    </w:p>
    <w:p w14:paraId="3513A25D" w14:textId="0CEF75D9" w:rsidR="00BB30BE" w:rsidRDefault="00BB30BE" w:rsidP="001941C8">
      <w:pPr>
        <w:pStyle w:val="ListParagraph"/>
        <w:ind w:left="2880"/>
      </w:pPr>
    </w:p>
    <w:p w14:paraId="136D2BC8" w14:textId="14FBCBD5" w:rsidR="00D50A25" w:rsidRDefault="00D50A25" w:rsidP="00D50A25">
      <w:pPr>
        <w:pStyle w:val="ListParagraph"/>
        <w:numPr>
          <w:ilvl w:val="0"/>
          <w:numId w:val="2"/>
        </w:numPr>
      </w:pPr>
      <w:r w:rsidRPr="00D50A25">
        <w:t>Extension Service: Dr. Gary Jackson/Dr. Paula Threadgill</w:t>
      </w:r>
    </w:p>
    <w:p w14:paraId="1AC7553E" w14:textId="59DC0464" w:rsidR="00C95B64" w:rsidRDefault="001C082A" w:rsidP="00C95B64">
      <w:pPr>
        <w:pStyle w:val="ListParagraph"/>
        <w:numPr>
          <w:ilvl w:val="1"/>
          <w:numId w:val="2"/>
        </w:numPr>
      </w:pPr>
      <w:r>
        <w:t xml:space="preserve">Dr. </w:t>
      </w:r>
      <w:r w:rsidR="00C95B64">
        <w:t xml:space="preserve">Threadgill </w:t>
      </w:r>
    </w:p>
    <w:p w14:paraId="72215046" w14:textId="314A752C" w:rsidR="00C95B64" w:rsidRDefault="00C95B64" w:rsidP="001941C8">
      <w:pPr>
        <w:pStyle w:val="ListParagraph"/>
        <w:numPr>
          <w:ilvl w:val="2"/>
          <w:numId w:val="2"/>
        </w:numPr>
      </w:pPr>
      <w:r>
        <w:t>Good afternoon, Dr. Jackson sends regrets for not being here (conf</w:t>
      </w:r>
      <w:r w:rsidR="005277E0">
        <w:t>l</w:t>
      </w:r>
      <w:r>
        <w:t>ict in meeting)</w:t>
      </w:r>
    </w:p>
    <w:p w14:paraId="4898DE9C" w14:textId="6E7E19BB" w:rsidR="00C95B64" w:rsidRDefault="001C082A" w:rsidP="001941C8">
      <w:pPr>
        <w:pStyle w:val="ListParagraph"/>
        <w:numPr>
          <w:ilvl w:val="2"/>
          <w:numId w:val="2"/>
        </w:numPr>
      </w:pPr>
      <w:r>
        <w:t>Annual Conference (</w:t>
      </w:r>
      <w:r w:rsidR="00C95B64">
        <w:t>Oct 27-29</w:t>
      </w:r>
      <w:r>
        <w:t xml:space="preserve">) was a success; </w:t>
      </w:r>
      <w:r w:rsidR="00C95B64">
        <w:t>Virtual</w:t>
      </w:r>
      <w:r w:rsidR="00F252A6">
        <w:t>,</w:t>
      </w:r>
      <w:r w:rsidR="00C95B64">
        <w:t xml:space="preserve"> 1-1.5 </w:t>
      </w:r>
      <w:proofErr w:type="spellStart"/>
      <w:r w:rsidR="00C95B64">
        <w:t>hr</w:t>
      </w:r>
      <w:proofErr w:type="spellEnd"/>
      <w:r w:rsidR="00C95B64">
        <w:t xml:space="preserve"> on each day</w:t>
      </w:r>
      <w:r w:rsidR="00EE15E2">
        <w:t>; Aw</w:t>
      </w:r>
      <w:r w:rsidR="00C95B64">
        <w:t>ards program</w:t>
      </w:r>
      <w:r w:rsidR="00EE15E2">
        <w:t xml:space="preserve"> gave</w:t>
      </w:r>
      <w:r w:rsidR="00C95B64">
        <w:t xml:space="preserve"> 39 awards </w:t>
      </w:r>
      <w:r w:rsidR="00EE15E2">
        <w:t xml:space="preserve">and </w:t>
      </w:r>
      <w:r w:rsidR="00C95B64">
        <w:t xml:space="preserve">over </w:t>
      </w:r>
      <w:r w:rsidR="00EE15E2">
        <w:t>$</w:t>
      </w:r>
      <w:r w:rsidR="00C95B64">
        <w:t>25,000 for reward money</w:t>
      </w:r>
    </w:p>
    <w:p w14:paraId="2BB4CF2B" w14:textId="07EDD30B" w:rsidR="00C95B64" w:rsidRDefault="00C95B64" w:rsidP="00C95B64">
      <w:pPr>
        <w:pStyle w:val="ListParagraph"/>
        <w:numPr>
          <w:ilvl w:val="2"/>
          <w:numId w:val="2"/>
        </w:numPr>
      </w:pPr>
      <w:r>
        <w:t xml:space="preserve">Remind you all </w:t>
      </w:r>
      <w:r w:rsidR="00F252A6">
        <w:t xml:space="preserve">and </w:t>
      </w:r>
      <w:r>
        <w:t xml:space="preserve">to tell colleagues – MSU will be holding classes in </w:t>
      </w:r>
      <w:r w:rsidR="00F252A6">
        <w:t>B</w:t>
      </w:r>
      <w:r>
        <w:t xml:space="preserve">ost </w:t>
      </w:r>
      <w:r w:rsidR="00F252A6">
        <w:t>B</w:t>
      </w:r>
      <w:r>
        <w:t xml:space="preserve">uilding </w:t>
      </w:r>
      <w:r w:rsidRPr="001941C8">
        <w:t>B</w:t>
      </w:r>
      <w:r>
        <w:t xml:space="preserve"> </w:t>
      </w:r>
      <w:r w:rsidR="00F252A6">
        <w:t>in Spring</w:t>
      </w:r>
      <w:r>
        <w:t xml:space="preserve">; there will be some other meetings held – but over holiday break – classes will </w:t>
      </w:r>
      <w:r w:rsidR="00F252A6">
        <w:t>be</w:t>
      </w:r>
      <w:r>
        <w:t xml:space="preserve"> there any other time</w:t>
      </w:r>
    </w:p>
    <w:p w14:paraId="2FFD41C1" w14:textId="129899A8" w:rsidR="00C95B64" w:rsidRDefault="0032124A" w:rsidP="00C95B64">
      <w:pPr>
        <w:pStyle w:val="ListParagraph"/>
        <w:numPr>
          <w:ilvl w:val="2"/>
          <w:numId w:val="2"/>
        </w:numPr>
      </w:pPr>
      <w:r>
        <w:t>Last month, Dr. Jackson spoke about d</w:t>
      </w:r>
      <w:r w:rsidR="00C95B64">
        <w:t>ocuments for Extension P&amp;T</w:t>
      </w:r>
      <w:r>
        <w:t xml:space="preserve"> - those</w:t>
      </w:r>
      <w:r w:rsidR="00C95B64">
        <w:t xml:space="preserve"> will be sent by Dr</w:t>
      </w:r>
      <w:r>
        <w:t>.</w:t>
      </w:r>
      <w:r w:rsidR="00C95B64">
        <w:t xml:space="preserve"> Jackson to Dr. Parker</w:t>
      </w:r>
    </w:p>
    <w:p w14:paraId="621BFE2C" w14:textId="3047D986" w:rsidR="00C95B64" w:rsidRDefault="00C95B64" w:rsidP="00C95B64">
      <w:pPr>
        <w:pStyle w:val="ListParagraph"/>
        <w:numPr>
          <w:ilvl w:val="2"/>
          <w:numId w:val="2"/>
        </w:numPr>
      </w:pPr>
      <w:r>
        <w:t xml:space="preserve">State Fair </w:t>
      </w:r>
      <w:r w:rsidR="000C5AB5">
        <w:t>was held;</w:t>
      </w:r>
      <w:r>
        <w:t xml:space="preserve"> </w:t>
      </w:r>
      <w:r w:rsidR="000C5AB5">
        <w:t>E</w:t>
      </w:r>
      <w:r>
        <w:t xml:space="preserve">xtension </w:t>
      </w:r>
      <w:r w:rsidR="000C5AB5">
        <w:t>participated/</w:t>
      </w:r>
      <w:r>
        <w:t xml:space="preserve">helped, all went well and safely </w:t>
      </w:r>
    </w:p>
    <w:p w14:paraId="7292BC71" w14:textId="6F191183" w:rsidR="00C95B64" w:rsidRPr="00D50A25" w:rsidRDefault="00C95B64" w:rsidP="001941C8">
      <w:pPr>
        <w:pStyle w:val="ListParagraph"/>
        <w:numPr>
          <w:ilvl w:val="2"/>
          <w:numId w:val="2"/>
        </w:numPr>
      </w:pPr>
      <w:r>
        <w:t xml:space="preserve">Agents are having some </w:t>
      </w:r>
      <w:r w:rsidR="00BB30BE">
        <w:t>F</w:t>
      </w:r>
      <w:r>
        <w:t>2</w:t>
      </w:r>
      <w:r w:rsidR="00BB30BE">
        <w:t>F</w:t>
      </w:r>
      <w:r>
        <w:t xml:space="preserve"> meeting, but following </w:t>
      </w:r>
      <w:r w:rsidR="00BB30BE">
        <w:t xml:space="preserve">University/CDC </w:t>
      </w:r>
      <w:r>
        <w:t>guidelines</w:t>
      </w:r>
      <w:r w:rsidR="00BB30BE">
        <w:br/>
      </w:r>
    </w:p>
    <w:p w14:paraId="7C63CDF8" w14:textId="6C1DDB1A" w:rsidR="00DB36A1" w:rsidRDefault="00280A2E" w:rsidP="00280A2E">
      <w:pPr>
        <w:pStyle w:val="ListParagraph"/>
        <w:numPr>
          <w:ilvl w:val="0"/>
          <w:numId w:val="2"/>
        </w:numPr>
      </w:pPr>
      <w:r w:rsidRPr="00280A2E">
        <w:lastRenderedPageBreak/>
        <w:t>Interim Dean</w:t>
      </w:r>
      <w:r w:rsidR="00F5143D">
        <w:t>, CALS: Dr. Scott Willard</w:t>
      </w:r>
    </w:p>
    <w:p w14:paraId="506B5B65" w14:textId="31B77026" w:rsidR="00C95B64" w:rsidRDefault="00C95B64" w:rsidP="00C95B64">
      <w:pPr>
        <w:pStyle w:val="ListParagraph"/>
        <w:numPr>
          <w:ilvl w:val="1"/>
          <w:numId w:val="2"/>
        </w:numPr>
      </w:pPr>
      <w:r>
        <w:t>Official IHL enroll</w:t>
      </w:r>
      <w:r w:rsidR="00325C79">
        <w:t>me</w:t>
      </w:r>
      <w:r>
        <w:t>nt</w:t>
      </w:r>
      <w:r w:rsidR="007908C4">
        <w:t xml:space="preserve"> # released Nov:</w:t>
      </w:r>
      <w:r>
        <w:t xml:space="preserve"> 2609 </w:t>
      </w:r>
      <w:r w:rsidR="007908C4">
        <w:t>for CALS,</w:t>
      </w:r>
      <w:r>
        <w:t xml:space="preserve"> 1.59% increase from Fall 2019</w:t>
      </w:r>
    </w:p>
    <w:p w14:paraId="4DDB1B28" w14:textId="730588B5" w:rsidR="00C95B64" w:rsidRDefault="00C95B64" w:rsidP="001941C8">
      <w:pPr>
        <w:pStyle w:val="ListParagraph"/>
        <w:numPr>
          <w:ilvl w:val="2"/>
          <w:numId w:val="2"/>
        </w:numPr>
      </w:pPr>
      <w:r>
        <w:t>2</w:t>
      </w:r>
      <w:r w:rsidR="007908C4">
        <w:t xml:space="preserve">167 </w:t>
      </w:r>
      <w:r>
        <w:t xml:space="preserve">UG, </w:t>
      </w:r>
      <w:r w:rsidR="007908C4">
        <w:t xml:space="preserve">442 </w:t>
      </w:r>
      <w:proofErr w:type="gramStart"/>
      <w:r>
        <w:t>grad</w:t>
      </w:r>
      <w:proofErr w:type="gramEnd"/>
    </w:p>
    <w:p w14:paraId="013D4540" w14:textId="3B06D7D6" w:rsidR="005D3CC1" w:rsidRDefault="00FE632B" w:rsidP="001941C8">
      <w:pPr>
        <w:pStyle w:val="ListParagraph"/>
        <w:numPr>
          <w:ilvl w:val="1"/>
          <w:numId w:val="2"/>
        </w:numPr>
      </w:pPr>
      <w:r>
        <w:t>Karen Brasher (and her team) has</w:t>
      </w:r>
      <w:r w:rsidR="007908C4">
        <w:t xml:space="preserve"> been working on a</w:t>
      </w:r>
      <w:r w:rsidR="00C95B64">
        <w:t xml:space="preserve">ccessibility on our websites – </w:t>
      </w:r>
      <w:r w:rsidR="007908C4">
        <w:t xml:space="preserve">our current </w:t>
      </w:r>
      <w:r w:rsidR="00C95B64">
        <w:t>accessibility</w:t>
      </w:r>
      <w:r w:rsidR="007908C4">
        <w:t xml:space="preserve"> #</w:t>
      </w:r>
      <w:r>
        <w:t>s</w:t>
      </w:r>
      <w:r w:rsidR="007908C4">
        <w:t xml:space="preserve"> </w:t>
      </w:r>
      <w:proofErr w:type="gramStart"/>
      <w:r w:rsidR="007908C4">
        <w:t>are</w:t>
      </w:r>
      <w:proofErr w:type="gramEnd"/>
      <w:r w:rsidR="00C95B64">
        <w:t xml:space="preserve"> 99/100% - industry avg is 76% </w:t>
      </w:r>
    </w:p>
    <w:p w14:paraId="3C548C40" w14:textId="4A6CD93E" w:rsidR="005D3CC1" w:rsidRDefault="002C41F7" w:rsidP="00C95B64">
      <w:pPr>
        <w:pStyle w:val="ListParagraph"/>
        <w:numPr>
          <w:ilvl w:val="1"/>
          <w:numId w:val="2"/>
        </w:numPr>
      </w:pPr>
      <w:r>
        <w:t>P</w:t>
      </w:r>
      <w:r w:rsidR="00C95B64">
        <w:t>rovost</w:t>
      </w:r>
      <w:r w:rsidR="005D3CC1">
        <w:t>’s</w:t>
      </w:r>
      <w:r w:rsidR="00C95B64">
        <w:t xml:space="preserve"> office ran #</w:t>
      </w:r>
      <w:r>
        <w:t xml:space="preserve"> yesterday</w:t>
      </w:r>
      <w:r w:rsidR="00C95B64">
        <w:t xml:space="preserve">, </w:t>
      </w:r>
      <w:proofErr w:type="gramStart"/>
      <w:r>
        <w:t>F</w:t>
      </w:r>
      <w:r w:rsidR="00C95B64">
        <w:t>all</w:t>
      </w:r>
      <w:proofErr w:type="gramEnd"/>
      <w:r w:rsidR="00C95B64">
        <w:t xml:space="preserve"> 2020 –</w:t>
      </w:r>
      <w:r w:rsidR="005D3CC1">
        <w:t xml:space="preserve"> CALS</w:t>
      </w:r>
      <w:r w:rsidR="00C95B64">
        <w:t xml:space="preserve"> avg was 69.1% </w:t>
      </w:r>
      <w:r>
        <w:t>F</w:t>
      </w:r>
      <w:r w:rsidR="00C95B64">
        <w:t>2</w:t>
      </w:r>
      <w:r>
        <w:t>F</w:t>
      </w:r>
      <w:r w:rsidR="00C95B64">
        <w:t xml:space="preserve">; ranged in </w:t>
      </w:r>
      <w:r>
        <w:t>D</w:t>
      </w:r>
      <w:r w:rsidR="00C95B64">
        <w:t>ep</w:t>
      </w:r>
      <w:r>
        <w:t>t</w:t>
      </w:r>
      <w:r w:rsidR="00C95B64">
        <w:t xml:space="preserve"> 11% to 60% onlin</w:t>
      </w:r>
      <w:r w:rsidR="005D3CC1">
        <w:t>e</w:t>
      </w:r>
    </w:p>
    <w:p w14:paraId="359103EA" w14:textId="52E233B1" w:rsidR="00C95B64" w:rsidRDefault="00C95B64" w:rsidP="001941C8">
      <w:pPr>
        <w:pStyle w:val="ListParagraph"/>
        <w:numPr>
          <w:ilvl w:val="1"/>
          <w:numId w:val="2"/>
        </w:numPr>
      </w:pPr>
      <w:r>
        <w:t>Sp</w:t>
      </w:r>
      <w:r w:rsidR="005D3CC1">
        <w:t>r</w:t>
      </w:r>
      <w:r>
        <w:t>ing</w:t>
      </w:r>
      <w:r w:rsidR="005D3CC1">
        <w:t xml:space="preserve"> currently</w:t>
      </w:r>
      <w:r>
        <w:t xml:space="preserve"> 83.86% </w:t>
      </w:r>
      <w:r w:rsidR="005D3CC1">
        <w:t>F</w:t>
      </w:r>
      <w:r>
        <w:t>2</w:t>
      </w:r>
      <w:r w:rsidR="005D3CC1">
        <w:t>F</w:t>
      </w:r>
      <w:r>
        <w:t xml:space="preserve"> </w:t>
      </w:r>
      <w:r w:rsidR="005D3CC1">
        <w:t>for CALS,</w:t>
      </w:r>
      <w:r>
        <w:t xml:space="preserve"> which was Keenum</w:t>
      </w:r>
      <w:r w:rsidR="005D3CC1">
        <w:t>/</w:t>
      </w:r>
      <w:r w:rsidR="00FE632B">
        <w:t>s</w:t>
      </w:r>
      <w:r>
        <w:t>tudents, asked – appreciate</w:t>
      </w:r>
      <w:r w:rsidR="00FE632B">
        <w:t xml:space="preserve"> </w:t>
      </w:r>
      <w:r>
        <w:t>faculty and department efforts on this</w:t>
      </w:r>
    </w:p>
    <w:p w14:paraId="7287D923" w14:textId="476A8F7C" w:rsidR="00C95B64" w:rsidRDefault="00C95B64" w:rsidP="001941C8">
      <w:pPr>
        <w:pStyle w:val="ListParagraph"/>
        <w:numPr>
          <w:ilvl w:val="1"/>
          <w:numId w:val="2"/>
        </w:numPr>
      </w:pPr>
      <w:proofErr w:type="spellStart"/>
      <w:r>
        <w:t>Wintersession</w:t>
      </w:r>
      <w:proofErr w:type="spellEnd"/>
      <w:r>
        <w:t xml:space="preserve"> all online – </w:t>
      </w:r>
      <w:r w:rsidR="005D3CC1">
        <w:t>CALS</w:t>
      </w:r>
      <w:r>
        <w:t xml:space="preserve"> 2</w:t>
      </w:r>
      <w:r w:rsidR="005D3CC1">
        <w:t>7</w:t>
      </w:r>
      <w:r>
        <w:t xml:space="preserve"> classes </w:t>
      </w:r>
      <w:proofErr w:type="gramStart"/>
      <w:r>
        <w:t>offered</w:t>
      </w:r>
      <w:r w:rsidR="005D3CC1">
        <w:t>;</w:t>
      </w:r>
      <w:proofErr w:type="gramEnd"/>
      <w:r>
        <w:t xml:space="preserve"> 6-8 monitoring </w:t>
      </w:r>
      <w:r w:rsidR="00285EB3">
        <w:t>for</w:t>
      </w:r>
      <w:r>
        <w:t xml:space="preserve"> enrollment – benefit for students and faculty (extra pay)</w:t>
      </w:r>
    </w:p>
    <w:p w14:paraId="7CF3DD5C" w14:textId="1072C466" w:rsidR="00C95B64" w:rsidRDefault="00C95B64" w:rsidP="001941C8">
      <w:pPr>
        <w:pStyle w:val="ListParagraph"/>
        <w:numPr>
          <w:ilvl w:val="1"/>
          <w:numId w:val="2"/>
        </w:numPr>
      </w:pPr>
      <w:r>
        <w:t xml:space="preserve">Already talking about next </w:t>
      </w:r>
      <w:r w:rsidR="00285EB3">
        <w:t>F</w:t>
      </w:r>
      <w:r>
        <w:t xml:space="preserve">all for scheduling – stay tuned – some planning needs to happen now regardless </w:t>
      </w:r>
    </w:p>
    <w:p w14:paraId="53C311B8" w14:textId="462E526E" w:rsidR="00C95B64" w:rsidRDefault="00C95B64" w:rsidP="001941C8">
      <w:pPr>
        <w:pStyle w:val="ListParagraph"/>
        <w:numPr>
          <w:ilvl w:val="1"/>
          <w:numId w:val="2"/>
        </w:numPr>
      </w:pPr>
      <w:r>
        <w:t>Graduation</w:t>
      </w:r>
      <w:r w:rsidR="00C5264F">
        <w:t xml:space="preserve"> F2F</w:t>
      </w:r>
      <w:r>
        <w:t xml:space="preserve"> - Nov 25</w:t>
      </w:r>
      <w:r w:rsidR="00C5264F">
        <w:t xml:space="preserve"> at</w:t>
      </w:r>
      <w:r>
        <w:t xml:space="preserve"> 2pm</w:t>
      </w:r>
      <w:r w:rsidR="00C5264F">
        <w:t xml:space="preserve"> (Hump)</w:t>
      </w:r>
      <w:r>
        <w:t xml:space="preserve"> pair</w:t>
      </w:r>
      <w:r w:rsidR="00C5264F">
        <w:t>e</w:t>
      </w:r>
      <w:r>
        <w:t xml:space="preserve">d with </w:t>
      </w:r>
      <w:r w:rsidR="00C5264F">
        <w:t>C</w:t>
      </w:r>
      <w:r>
        <w:t xml:space="preserve">ollege of </w:t>
      </w:r>
      <w:r w:rsidR="00C5264F">
        <w:t>B</w:t>
      </w:r>
      <w:r>
        <w:t xml:space="preserve">usiness; </w:t>
      </w:r>
      <w:r w:rsidR="00C5264F">
        <w:t>PhD</w:t>
      </w:r>
      <w:r>
        <w:t xml:space="preserve"> students </w:t>
      </w:r>
      <w:r w:rsidR="00153895">
        <w:t xml:space="preserve">will </w:t>
      </w:r>
      <w:r>
        <w:t xml:space="preserve">not hooded on stage; have 10 </w:t>
      </w:r>
      <w:r w:rsidR="00153895">
        <w:t>PhD</w:t>
      </w:r>
      <w:r>
        <w:t xml:space="preserve"> students that plan to attend</w:t>
      </w:r>
      <w:r w:rsidR="00153895">
        <w:t xml:space="preserve"> -</w:t>
      </w:r>
      <w:r>
        <w:t xml:space="preserve"> may try to plan a social distance hooding and photo </w:t>
      </w:r>
      <w:proofErr w:type="spellStart"/>
      <w:r>
        <w:t>opp</w:t>
      </w:r>
      <w:proofErr w:type="spellEnd"/>
      <w:r>
        <w:t xml:space="preserve"> </w:t>
      </w:r>
      <w:r w:rsidR="00153895">
        <w:t>before</w:t>
      </w:r>
      <w:r>
        <w:t xml:space="preserve"> grad</w:t>
      </w:r>
      <w:r w:rsidR="00153895">
        <w:t>uation</w:t>
      </w:r>
      <w:r>
        <w:t>; Willard will be reaching out to those students and their major prof</w:t>
      </w:r>
      <w:r w:rsidR="00153895">
        <w:t>esso</w:t>
      </w:r>
      <w:r>
        <w:t xml:space="preserve">rs </w:t>
      </w:r>
      <w:r w:rsidR="00153895">
        <w:t>soon</w:t>
      </w:r>
    </w:p>
    <w:p w14:paraId="12DE9528" w14:textId="3933BD6C" w:rsidR="00C95B64" w:rsidRDefault="00C95B64" w:rsidP="00C95B64">
      <w:pPr>
        <w:pStyle w:val="ListParagraph"/>
        <w:numPr>
          <w:ilvl w:val="3"/>
          <w:numId w:val="2"/>
        </w:numPr>
      </w:pPr>
      <w:r>
        <w:t>Sit with major profess, walk across stage and exit</w:t>
      </w:r>
    </w:p>
    <w:p w14:paraId="10F6B6A6" w14:textId="762D41EC" w:rsidR="00C95B64" w:rsidRDefault="00153895" w:rsidP="001941C8">
      <w:pPr>
        <w:pStyle w:val="ListParagraph"/>
        <w:numPr>
          <w:ilvl w:val="1"/>
          <w:numId w:val="2"/>
        </w:numPr>
      </w:pPr>
      <w:r>
        <w:t>Mentioned l</w:t>
      </w:r>
      <w:r w:rsidR="00C95B64">
        <w:t>ast time m</w:t>
      </w:r>
      <w:r>
        <w:t>ovi</w:t>
      </w:r>
      <w:r w:rsidR="00C95B64">
        <w:t>ng to electronic P</w:t>
      </w:r>
      <w:r>
        <w:t>&amp;</w:t>
      </w:r>
      <w:r w:rsidR="00C95B64">
        <w:t>T</w:t>
      </w:r>
      <w:r w:rsidR="007E3DA4">
        <w:t xml:space="preserve"> review system for comprehensive CALS/MAFES/Extension committee</w:t>
      </w:r>
      <w:r w:rsidR="00C95B64">
        <w:t xml:space="preserve"> – ITS has set up in extender</w:t>
      </w:r>
    </w:p>
    <w:p w14:paraId="7B770F3D" w14:textId="69A3D692" w:rsidR="001565A5" w:rsidRDefault="00C95B64" w:rsidP="007E3DA4">
      <w:pPr>
        <w:pStyle w:val="ListParagraph"/>
        <w:numPr>
          <w:ilvl w:val="1"/>
          <w:numId w:val="2"/>
        </w:numPr>
      </w:pPr>
      <w:r>
        <w:t xml:space="preserve">New faculty </w:t>
      </w:r>
      <w:r w:rsidR="003E767B">
        <w:t xml:space="preserve">mentoring </w:t>
      </w:r>
      <w:r w:rsidR="00091942">
        <w:t xml:space="preserve">session on </w:t>
      </w:r>
      <w:r w:rsidR="003E767B">
        <w:t>g</w:t>
      </w:r>
      <w:r>
        <w:t xml:space="preserve">rants and </w:t>
      </w:r>
      <w:r w:rsidR="003E767B">
        <w:t>c</w:t>
      </w:r>
      <w:r>
        <w:t>ontracts</w:t>
      </w:r>
      <w:r w:rsidR="003E767B">
        <w:t xml:space="preserve"> was held</w:t>
      </w:r>
      <w:r w:rsidR="00091942">
        <w:t xml:space="preserve">; </w:t>
      </w:r>
      <w:r>
        <w:t>Dr. Burger talked about CRIS</w:t>
      </w:r>
      <w:r w:rsidR="00091942">
        <w:t xml:space="preserve"> and grants/contracts</w:t>
      </w:r>
    </w:p>
    <w:p w14:paraId="340CF86F" w14:textId="238CB4F7" w:rsidR="00C95B64" w:rsidRDefault="001565A5" w:rsidP="001941C8">
      <w:pPr>
        <w:pStyle w:val="ListParagraph"/>
        <w:numPr>
          <w:ilvl w:val="2"/>
          <w:numId w:val="2"/>
        </w:numPr>
      </w:pPr>
      <w:r>
        <w:t>W</w:t>
      </w:r>
      <w:r w:rsidR="00C95B64">
        <w:t xml:space="preserve">ill be planning a new session on </w:t>
      </w:r>
      <w:r>
        <w:t>P&amp;T, Annual Evaluation process</w:t>
      </w:r>
    </w:p>
    <w:p w14:paraId="75AA1479" w14:textId="38FDF391" w:rsidR="00C95B64" w:rsidRDefault="00F37483" w:rsidP="001941C8">
      <w:pPr>
        <w:pStyle w:val="ListParagraph"/>
        <w:numPr>
          <w:ilvl w:val="1"/>
          <w:numId w:val="2"/>
        </w:numPr>
      </w:pPr>
      <w:r>
        <w:t xml:space="preserve">In </w:t>
      </w:r>
      <w:r w:rsidR="00C95B64">
        <w:t>DAFVM newsletter that Dr</w:t>
      </w:r>
      <w:r w:rsidR="00B245B1">
        <w:t>.</w:t>
      </w:r>
      <w:r w:rsidR="00C95B64">
        <w:t xml:space="preserve"> Moore mentioned </w:t>
      </w:r>
      <w:r w:rsidR="00B245B1">
        <w:t>student award winners – pleased with how they did in the Graduate Student Association Competition and Graduate Research Symposium</w:t>
      </w:r>
      <w:r w:rsidR="0003165F">
        <w:t xml:space="preserve">; 2 CALS students compete in </w:t>
      </w:r>
      <w:proofErr w:type="gramStart"/>
      <w:r w:rsidR="0003165F">
        <w:t>3 minute</w:t>
      </w:r>
      <w:proofErr w:type="gramEnd"/>
      <w:r w:rsidR="0003165F">
        <w:t xml:space="preserve"> thesis competition today</w:t>
      </w:r>
    </w:p>
    <w:p w14:paraId="55766D90" w14:textId="6F73340C" w:rsidR="00C95B64" w:rsidRDefault="00A50BD4" w:rsidP="001941C8">
      <w:pPr>
        <w:pStyle w:val="ListParagraph"/>
        <w:numPr>
          <w:ilvl w:val="1"/>
          <w:numId w:val="2"/>
        </w:numPr>
      </w:pPr>
      <w:r>
        <w:t>Had a p</w:t>
      </w:r>
      <w:r w:rsidR="00C95B64">
        <w:t xml:space="preserve">reliminary meeting with </w:t>
      </w:r>
      <w:r>
        <w:t xml:space="preserve">an </w:t>
      </w:r>
      <w:r w:rsidR="00C95B64">
        <w:t xml:space="preserve">architect in </w:t>
      </w:r>
      <w:r w:rsidR="008D0EF0">
        <w:t>Ballew</w:t>
      </w:r>
      <w:r w:rsidR="00C95B64">
        <w:t xml:space="preserve"> hall</w:t>
      </w:r>
    </w:p>
    <w:p w14:paraId="4445FB4F" w14:textId="53979B2E" w:rsidR="002F2A38" w:rsidRDefault="00A50BD4" w:rsidP="00A50BD4">
      <w:pPr>
        <w:pStyle w:val="ListParagraph"/>
        <w:numPr>
          <w:ilvl w:val="1"/>
          <w:numId w:val="2"/>
        </w:numPr>
      </w:pPr>
      <w:r>
        <w:t xml:space="preserve">Something you might want to discuss as DAFVM Senate, </w:t>
      </w:r>
      <w:r w:rsidR="002F2A38">
        <w:t>GRE</w:t>
      </w:r>
      <w:r w:rsidR="00C95B64">
        <w:t xml:space="preserve"> and </w:t>
      </w:r>
      <w:r w:rsidR="002F2A38">
        <w:t>GMAT</w:t>
      </w:r>
      <w:r w:rsidR="00C95B64">
        <w:t xml:space="preserve"> are being waived through </w:t>
      </w:r>
      <w:r w:rsidR="002F2A38">
        <w:t>F</w:t>
      </w:r>
      <w:r w:rsidR="00C95B64">
        <w:t>all 2021</w:t>
      </w:r>
      <w:r w:rsidR="002F2A38">
        <w:t xml:space="preserve">; </w:t>
      </w:r>
      <w:r w:rsidR="00371415">
        <w:t>right now</w:t>
      </w:r>
      <w:r w:rsidR="00681C1E">
        <w:t>,</w:t>
      </w:r>
      <w:r w:rsidR="00371415">
        <w:t xml:space="preserve"> it is for accessibility for graduate students and not to compete with neighboring institutions that have decided to waive, but </w:t>
      </w:r>
      <w:r w:rsidR="00681C1E">
        <w:t>looking forward need to consider</w:t>
      </w:r>
      <w:r w:rsidR="00E9093A">
        <w:t xml:space="preserve"> for Spring of 2021 and beyond</w:t>
      </w:r>
    </w:p>
    <w:p w14:paraId="2AC5D304" w14:textId="43ECEAA5" w:rsidR="00C95B64" w:rsidRDefault="001B5777" w:rsidP="001941C8">
      <w:pPr>
        <w:pStyle w:val="ListParagraph"/>
        <w:numPr>
          <w:ilvl w:val="2"/>
          <w:numId w:val="2"/>
        </w:numPr>
      </w:pPr>
      <w:r>
        <w:t xml:space="preserve">In article Dr. Willard </w:t>
      </w:r>
      <w:proofErr w:type="gramStart"/>
      <w:r>
        <w:t>found:</w:t>
      </w:r>
      <w:proofErr w:type="gramEnd"/>
      <w:r>
        <w:t xml:space="preserve">  </w:t>
      </w:r>
      <w:r w:rsidR="00C95B64">
        <w:t xml:space="preserve">nationally, 70% of college and universities are moving to </w:t>
      </w:r>
      <w:r w:rsidR="002F2A38">
        <w:t>optional (or even eliminating) GRE/GMAT</w:t>
      </w:r>
      <w:r w:rsidR="00C95B64">
        <w:t xml:space="preserve"> </w:t>
      </w:r>
      <w:r>
        <w:br/>
      </w:r>
    </w:p>
    <w:p w14:paraId="153CC20A" w14:textId="419E21B6" w:rsidR="00F5143D" w:rsidRDefault="00280A2E" w:rsidP="00280A2E">
      <w:pPr>
        <w:pStyle w:val="ListParagraph"/>
        <w:numPr>
          <w:ilvl w:val="0"/>
          <w:numId w:val="2"/>
        </w:numPr>
      </w:pPr>
      <w:r w:rsidRPr="00280A2E">
        <w:t>Interim Dean</w:t>
      </w:r>
      <w:r w:rsidR="00F5143D">
        <w:t>, CFR &amp; FWRC: Dr. Wes Burger</w:t>
      </w:r>
    </w:p>
    <w:p w14:paraId="6A800BCC" w14:textId="401C1166" w:rsidR="00C95B64" w:rsidRDefault="00C95B64" w:rsidP="001941C8">
      <w:pPr>
        <w:pStyle w:val="ListParagraph"/>
        <w:numPr>
          <w:ilvl w:val="1"/>
          <w:numId w:val="2"/>
        </w:numPr>
      </w:pPr>
      <w:r>
        <w:t>Unable to attend – no update</w:t>
      </w:r>
      <w:r w:rsidR="004C5B63">
        <w:br/>
      </w:r>
    </w:p>
    <w:p w14:paraId="3A482C19" w14:textId="30294B10" w:rsidR="00DB36A1" w:rsidRDefault="00DB36A1" w:rsidP="00DB36A1">
      <w:pPr>
        <w:pStyle w:val="ListParagraph"/>
        <w:numPr>
          <w:ilvl w:val="0"/>
          <w:numId w:val="2"/>
        </w:numPr>
      </w:pPr>
      <w:r>
        <w:t xml:space="preserve">Holland Faculty Senate: </w:t>
      </w:r>
      <w:r w:rsidR="00F5143D">
        <w:t>Dr. Amanda Stone</w:t>
      </w:r>
    </w:p>
    <w:p w14:paraId="3B3179EF" w14:textId="486EA639" w:rsidR="00081198" w:rsidRDefault="00081198" w:rsidP="001941C8">
      <w:pPr>
        <w:pStyle w:val="ListParagraph"/>
        <w:numPr>
          <w:ilvl w:val="1"/>
          <w:numId w:val="2"/>
        </w:numPr>
      </w:pPr>
      <w:r>
        <w:t>Some updates, but old – meet again tomorrow</w:t>
      </w:r>
    </w:p>
    <w:p w14:paraId="489A7146" w14:textId="2649B2F4" w:rsidR="00C95B64" w:rsidRDefault="00C95B64" w:rsidP="00C95B64">
      <w:pPr>
        <w:pStyle w:val="ListParagraph"/>
        <w:numPr>
          <w:ilvl w:val="1"/>
          <w:numId w:val="2"/>
        </w:numPr>
      </w:pPr>
      <w:r>
        <w:t>Guest speaker –</w:t>
      </w:r>
      <w:r w:rsidR="00DB685F">
        <w:t xml:space="preserve">Ms. </w:t>
      </w:r>
      <w:proofErr w:type="spellStart"/>
      <w:r w:rsidR="00DB685F">
        <w:t>Ra</w:t>
      </w:r>
      <w:r w:rsidR="00A71514">
        <w:t>’Sheda</w:t>
      </w:r>
      <w:proofErr w:type="spellEnd"/>
      <w:r w:rsidR="00A71514">
        <w:t xml:space="preserve"> Forbes,</w:t>
      </w:r>
      <w:r>
        <w:t xml:space="preserve"> new VP for </w:t>
      </w:r>
      <w:r w:rsidR="00DB685F">
        <w:t>A</w:t>
      </w:r>
      <w:r>
        <w:t>ccess</w:t>
      </w:r>
      <w:r w:rsidR="00DB685F">
        <w:t>,</w:t>
      </w:r>
      <w:r>
        <w:t xml:space="preserve"> </w:t>
      </w:r>
      <w:r w:rsidR="00DB685F">
        <w:t>D</w:t>
      </w:r>
      <w:r>
        <w:t xml:space="preserve">iversity </w:t>
      </w:r>
      <w:r w:rsidR="00DB685F">
        <w:t>&amp;</w:t>
      </w:r>
      <w:r>
        <w:t xml:space="preserve"> </w:t>
      </w:r>
      <w:r w:rsidR="00DB685F">
        <w:t>I</w:t>
      </w:r>
      <w:r>
        <w:t>nclusion</w:t>
      </w:r>
    </w:p>
    <w:p w14:paraId="509E6A26" w14:textId="2118C682" w:rsidR="00C95B64" w:rsidRDefault="00C95B64" w:rsidP="00C95B64">
      <w:pPr>
        <w:pStyle w:val="ListParagraph"/>
        <w:numPr>
          <w:ilvl w:val="2"/>
          <w:numId w:val="2"/>
        </w:numPr>
      </w:pPr>
      <w:r>
        <w:t>Makeup of student body – 40% low income (</w:t>
      </w:r>
      <w:r w:rsidR="00305E9E">
        <w:t xml:space="preserve">based on </w:t>
      </w:r>
      <w:r>
        <w:t>P</w:t>
      </w:r>
      <w:r w:rsidR="008F4AE6">
        <w:t>ell Grant</w:t>
      </w:r>
      <w:r w:rsidR="00305E9E">
        <w:t xml:space="preserve"> eligibility</w:t>
      </w:r>
      <w:r>
        <w:t xml:space="preserve">); 26% </w:t>
      </w:r>
      <w:r w:rsidR="008F4AE6">
        <w:t xml:space="preserve">identify with </w:t>
      </w:r>
      <w:r>
        <w:t>underrep</w:t>
      </w:r>
      <w:r w:rsidR="008F4AE6">
        <w:t>resented</w:t>
      </w:r>
      <w:r>
        <w:t xml:space="preserve"> racial or minority ethnic group</w:t>
      </w:r>
      <w:r w:rsidR="00FE7650">
        <w:t>; trying to</w:t>
      </w:r>
      <w:r w:rsidR="00734367">
        <w:t xml:space="preserve"> create ways to include/recruit everyone</w:t>
      </w:r>
    </w:p>
    <w:p w14:paraId="1F6958F3" w14:textId="4D276DC6" w:rsidR="00C95B64" w:rsidRDefault="00C95B64" w:rsidP="00C95B64">
      <w:pPr>
        <w:pStyle w:val="ListParagraph"/>
        <w:numPr>
          <w:ilvl w:val="2"/>
          <w:numId w:val="2"/>
        </w:numPr>
      </w:pPr>
      <w:r>
        <w:lastRenderedPageBreak/>
        <w:t xml:space="preserve">Partnership </w:t>
      </w:r>
      <w:r w:rsidR="0068314B">
        <w:t>with HR (and Deans, DH</w:t>
      </w:r>
      <w:r w:rsidR="00F720FD">
        <w:t>, hiring managers</w:t>
      </w:r>
      <w:r w:rsidR="0068314B">
        <w:t xml:space="preserve">) </w:t>
      </w:r>
      <w:r>
        <w:t>to work on how pools for faculty and staff positions are diverse</w:t>
      </w:r>
      <w:r w:rsidR="00F720FD">
        <w:t>;</w:t>
      </w:r>
      <w:r>
        <w:t xml:space="preserve"> </w:t>
      </w:r>
      <w:r w:rsidR="00F720FD">
        <w:t>Mississippi State</w:t>
      </w:r>
      <w:r>
        <w:t xml:space="preserve"> has applied to be in a cohort that will increase diversity</w:t>
      </w:r>
      <w:r w:rsidR="00CB05CF">
        <w:t xml:space="preserve"> </w:t>
      </w:r>
      <w:r w:rsidR="00F16168">
        <w:t xml:space="preserve">of faculty </w:t>
      </w:r>
      <w:r>
        <w:t xml:space="preserve">in </w:t>
      </w:r>
      <w:r w:rsidR="00F720FD">
        <w:t>STEM fields</w:t>
      </w:r>
    </w:p>
    <w:p w14:paraId="54671106" w14:textId="77777777" w:rsidR="00A52893" w:rsidRDefault="00C95B64" w:rsidP="00C95B64">
      <w:pPr>
        <w:pStyle w:val="ListParagraph"/>
        <w:numPr>
          <w:ilvl w:val="2"/>
          <w:numId w:val="2"/>
        </w:numPr>
      </w:pPr>
      <w:r>
        <w:t>Dr. Shaw - hoping to have finalist</w:t>
      </w:r>
      <w:r w:rsidR="00A52893">
        <w:t>s identified</w:t>
      </w:r>
      <w:r w:rsidR="00CB05CF">
        <w:t xml:space="preserve"> for VP Research and Economic Development</w:t>
      </w:r>
      <w:r>
        <w:t xml:space="preserve"> before </w:t>
      </w:r>
      <w:r w:rsidR="00CB05CF">
        <w:t>T</w:t>
      </w:r>
      <w:r>
        <w:t>hanksgiving</w:t>
      </w:r>
    </w:p>
    <w:p w14:paraId="3A543F03" w14:textId="77777777" w:rsidR="00A52893" w:rsidRDefault="00A52893" w:rsidP="00A52893">
      <w:pPr>
        <w:pStyle w:val="ListParagraph"/>
        <w:numPr>
          <w:ilvl w:val="3"/>
          <w:numId w:val="2"/>
        </w:numPr>
      </w:pPr>
      <w:r>
        <w:t>T</w:t>
      </w:r>
      <w:r w:rsidR="00C95B64">
        <w:t>eaching goal</w:t>
      </w:r>
      <w:r>
        <w:t>: M</w:t>
      </w:r>
      <w:r w:rsidR="00C95B64">
        <w:t xml:space="preserve">ore </w:t>
      </w:r>
      <w:r>
        <w:t>“</w:t>
      </w:r>
      <w:r w:rsidR="00C95B64">
        <w:t>normal</w:t>
      </w:r>
      <w:r>
        <w:t>” (F2F classes)</w:t>
      </w:r>
    </w:p>
    <w:p w14:paraId="19BC896C" w14:textId="77777777" w:rsidR="00A52893" w:rsidRDefault="00A52893" w:rsidP="00A52893">
      <w:pPr>
        <w:pStyle w:val="ListParagraph"/>
        <w:numPr>
          <w:ilvl w:val="4"/>
          <w:numId w:val="2"/>
        </w:numPr>
      </w:pPr>
      <w:r>
        <w:t>S</w:t>
      </w:r>
      <w:r w:rsidR="00C95B64">
        <w:t>till require masks and social distancing</w:t>
      </w:r>
    </w:p>
    <w:p w14:paraId="4BF13903" w14:textId="77777777" w:rsidR="00870DD4" w:rsidRDefault="00A52893" w:rsidP="00A52893">
      <w:pPr>
        <w:pStyle w:val="ListParagraph"/>
        <w:numPr>
          <w:ilvl w:val="4"/>
          <w:numId w:val="2"/>
        </w:numPr>
      </w:pPr>
      <w:r>
        <w:t xml:space="preserve">Back to </w:t>
      </w:r>
      <w:r w:rsidR="00C95B64">
        <w:t>ori</w:t>
      </w:r>
      <w:r w:rsidR="00870DD4">
        <w:t>gi</w:t>
      </w:r>
      <w:r w:rsidR="00C95B64">
        <w:t xml:space="preserve">nal </w:t>
      </w:r>
      <w:r w:rsidR="00870DD4">
        <w:t xml:space="preserve">attendance </w:t>
      </w:r>
      <w:r w:rsidR="00C95B64">
        <w:t>AOP</w:t>
      </w:r>
    </w:p>
    <w:p w14:paraId="3274EB9A" w14:textId="6ECBAC48" w:rsidR="00C95B64" w:rsidRDefault="00EB3F50" w:rsidP="001941C8">
      <w:pPr>
        <w:pStyle w:val="ListParagraph"/>
        <w:numPr>
          <w:ilvl w:val="4"/>
          <w:numId w:val="2"/>
        </w:numPr>
      </w:pPr>
      <w:r>
        <w:t>T</w:t>
      </w:r>
      <w:r w:rsidR="00C95B64">
        <w:t xml:space="preserve">arget for </w:t>
      </w:r>
      <w:r>
        <w:t>S</w:t>
      </w:r>
      <w:r w:rsidR="00C95B64">
        <w:t>pring</w:t>
      </w:r>
      <w:r>
        <w:t xml:space="preserve"> -</w:t>
      </w:r>
      <w:r w:rsidR="00C95B64">
        <w:t xml:space="preserve"> 70%</w:t>
      </w:r>
      <w:r>
        <w:t xml:space="preserve"> F2F</w:t>
      </w:r>
    </w:p>
    <w:p w14:paraId="7076E0FD" w14:textId="208067AB" w:rsidR="00C95B64" w:rsidRDefault="00C95B64" w:rsidP="001941C8">
      <w:pPr>
        <w:pStyle w:val="ListParagraph"/>
        <w:numPr>
          <w:ilvl w:val="2"/>
          <w:numId w:val="2"/>
        </w:numPr>
      </w:pPr>
      <w:r>
        <w:t>Encouraged everyone</w:t>
      </w:r>
      <w:r w:rsidR="008C627C">
        <w:t xml:space="preserve"> to take</w:t>
      </w:r>
      <w:r>
        <w:t xml:space="preserve"> a few days off</w:t>
      </w:r>
    </w:p>
    <w:p w14:paraId="05C76499" w14:textId="0566E96D" w:rsidR="00C95B64" w:rsidRDefault="00C95B64" w:rsidP="00C95B64">
      <w:pPr>
        <w:pStyle w:val="ListParagraph"/>
        <w:numPr>
          <w:ilvl w:val="2"/>
          <w:numId w:val="2"/>
        </w:numPr>
      </w:pPr>
      <w:r>
        <w:t xml:space="preserve">Discussion on dropping </w:t>
      </w:r>
      <w:r w:rsidR="008C627C">
        <w:t>formal Faculty Annual Evals</w:t>
      </w:r>
      <w:r w:rsidR="00C06F1C">
        <w:t xml:space="preserve"> for 2020</w:t>
      </w:r>
    </w:p>
    <w:p w14:paraId="5815B1D2" w14:textId="1E1DF519" w:rsidR="00C06F1C" w:rsidRDefault="00C06F1C" w:rsidP="001941C8">
      <w:pPr>
        <w:pStyle w:val="ListParagraph"/>
        <w:numPr>
          <w:ilvl w:val="3"/>
          <w:numId w:val="2"/>
        </w:numPr>
      </w:pPr>
      <w:r>
        <w:t>Dr. Shaw said he could see pros and cons and would think on it</w:t>
      </w:r>
    </w:p>
    <w:p w14:paraId="77868752" w14:textId="22534946" w:rsidR="009F3A6E" w:rsidRDefault="00C95B64" w:rsidP="00C95B64">
      <w:pPr>
        <w:pStyle w:val="ListParagraph"/>
        <w:numPr>
          <w:ilvl w:val="2"/>
          <w:numId w:val="2"/>
        </w:numPr>
      </w:pPr>
      <w:r>
        <w:t>Clinical</w:t>
      </w:r>
      <w:r w:rsidR="00E033B6">
        <w:t>/Instructional</w:t>
      </w:r>
      <w:r w:rsidR="001B465E">
        <w:t xml:space="preserve"> Task Force</w:t>
      </w:r>
      <w:r>
        <w:t xml:space="preserve"> </w:t>
      </w:r>
      <w:r w:rsidR="009F3A6E">
        <w:t>Discussion</w:t>
      </w:r>
      <w:r w:rsidR="00A4237A">
        <w:t xml:space="preserve"> </w:t>
      </w:r>
      <w:hyperlink r:id="rId6" w:history="1">
        <w:r w:rsidR="00E033B6">
          <w:rPr>
            <w:rStyle w:val="Hyperlink"/>
          </w:rPr>
          <w:t>CITF Report (msstate.edu)</w:t>
        </w:r>
      </w:hyperlink>
    </w:p>
    <w:p w14:paraId="5E3411B2" w14:textId="71507A73" w:rsidR="00C95B64" w:rsidRDefault="00043A4D" w:rsidP="009F3A6E">
      <w:pPr>
        <w:pStyle w:val="ListParagraph"/>
        <w:numPr>
          <w:ilvl w:val="3"/>
          <w:numId w:val="2"/>
        </w:numPr>
      </w:pPr>
      <w:r>
        <w:t>Dr. Stone is</w:t>
      </w:r>
      <w:r w:rsidR="00C95B64">
        <w:t xml:space="preserve"> on</w:t>
      </w:r>
      <w:r w:rsidR="009F3A6E">
        <w:t xml:space="preserve"> F</w:t>
      </w:r>
      <w:r w:rsidR="00C95B64">
        <w:t>aculty</w:t>
      </w:r>
      <w:r w:rsidR="009F3A6E">
        <w:t xml:space="preserve"> A</w:t>
      </w:r>
      <w:r w:rsidR="00C95B64">
        <w:t xml:space="preserve">ffairs </w:t>
      </w:r>
      <w:r w:rsidR="009F3A6E">
        <w:t>C</w:t>
      </w:r>
      <w:r w:rsidR="00C95B64">
        <w:t>ommittee</w:t>
      </w:r>
      <w:r w:rsidR="009F3A6E">
        <w:t xml:space="preserve">, </w:t>
      </w:r>
      <w:r w:rsidR="00872D38">
        <w:t xml:space="preserve">which will be presenting recommendations on the Clinical Professor </w:t>
      </w:r>
      <w:r w:rsidR="00241EF0">
        <w:t>topic</w:t>
      </w:r>
    </w:p>
    <w:p w14:paraId="56D25072" w14:textId="3F212934" w:rsidR="00054960" w:rsidRDefault="001B465E" w:rsidP="00054960">
      <w:pPr>
        <w:pStyle w:val="ListParagraph"/>
        <w:numPr>
          <w:ilvl w:val="3"/>
          <w:numId w:val="2"/>
        </w:numPr>
      </w:pPr>
      <w:r>
        <w:t xml:space="preserve">Please take a look at the report, do so today by </w:t>
      </w:r>
      <w:r w:rsidR="00054960">
        <w:t>Friday at 1</w:t>
      </w:r>
    </w:p>
    <w:p w14:paraId="763686A8" w14:textId="37B929A6" w:rsidR="002F4ED3" w:rsidRDefault="00036982" w:rsidP="001941C8">
      <w:pPr>
        <w:pStyle w:val="ListParagraph"/>
        <w:numPr>
          <w:ilvl w:val="3"/>
          <w:numId w:val="2"/>
        </w:numPr>
      </w:pPr>
      <w:r>
        <w:t>Dr. Parker asked if a vote would be called for tomorrow</w:t>
      </w:r>
      <w:r w:rsidR="00806ED8">
        <w:t xml:space="preserve"> or if they were waiting on some </w:t>
      </w:r>
      <w:r w:rsidR="00155F65">
        <w:t>faculty</w:t>
      </w:r>
      <w:r w:rsidR="00806ED8">
        <w:t xml:space="preserve"> </w:t>
      </w:r>
      <w:r w:rsidR="00155F65">
        <w:t>ratio</w:t>
      </w:r>
      <w:r w:rsidR="00806ED8">
        <w:t>s</w:t>
      </w:r>
      <w:r w:rsidR="00B44679">
        <w:t>;</w:t>
      </w:r>
      <w:r>
        <w:t xml:space="preserve"> </w:t>
      </w:r>
      <w:r w:rsidR="00263C79">
        <w:t xml:space="preserve">Dr. Stone </w:t>
      </w:r>
      <w:r w:rsidR="00B44679">
        <w:t xml:space="preserve">replied that it would not </w:t>
      </w:r>
      <w:r>
        <w:t>be voted on tomorrow</w:t>
      </w:r>
      <w:r w:rsidR="00B44679">
        <w:t>, just her committee’s findings</w:t>
      </w:r>
      <w:r w:rsidR="00806ED8">
        <w:t>/comments received would be reported</w:t>
      </w:r>
    </w:p>
    <w:p w14:paraId="3F15A909" w14:textId="33653CFE" w:rsidR="00C95B64" w:rsidRDefault="00806ED8" w:rsidP="008D0A00">
      <w:pPr>
        <w:pStyle w:val="ListParagraph"/>
        <w:numPr>
          <w:ilvl w:val="3"/>
          <w:numId w:val="2"/>
        </w:numPr>
      </w:pPr>
      <w:r>
        <w:t xml:space="preserve">Dr. Stone shared the </w:t>
      </w:r>
      <w:proofErr w:type="gramStart"/>
      <w:r>
        <w:t>following</w:t>
      </w:r>
      <w:r w:rsidR="008D0A00">
        <w:t xml:space="preserve">  </w:t>
      </w:r>
      <w:r w:rsidR="00C95B64" w:rsidRPr="00C95B64">
        <w:t>F</w:t>
      </w:r>
      <w:r w:rsidR="008D0A00">
        <w:t>all</w:t>
      </w:r>
      <w:proofErr w:type="gramEnd"/>
      <w:r w:rsidR="00C95B64" w:rsidRPr="00C95B64">
        <w:t xml:space="preserve"> 2019 Faculty by Tenure Status:</w:t>
      </w:r>
      <w:r w:rsidR="00C95B64" w:rsidRPr="00C95B64">
        <w:cr/>
        <w:t>Total= 1457</w:t>
      </w:r>
      <w:r w:rsidR="00C95B64" w:rsidRPr="00C95B64">
        <w:cr/>
        <w:t>Tenured= 474</w:t>
      </w:r>
      <w:r w:rsidR="00C95B64" w:rsidRPr="00C95B64">
        <w:cr/>
        <w:t>On Tenure Track= 276</w:t>
      </w:r>
      <w:r w:rsidR="00C95B64" w:rsidRPr="00C95B64">
        <w:cr/>
        <w:t>Non-Tenure= 707</w:t>
      </w:r>
      <w:r w:rsidR="00C95B64" w:rsidRPr="00C95B64">
        <w:cr/>
        <w:t>% T/TK:  750/1457=.5147</w:t>
      </w:r>
      <w:r w:rsidR="003856C0">
        <w:t>; (51% not yet tenured or not going to be tenured)</w:t>
      </w:r>
    </w:p>
    <w:p w14:paraId="02C728E8" w14:textId="77777777" w:rsidR="00BC0A45" w:rsidRDefault="00223ED5" w:rsidP="008D0A00">
      <w:pPr>
        <w:pStyle w:val="ListParagraph"/>
        <w:numPr>
          <w:ilvl w:val="3"/>
          <w:numId w:val="2"/>
        </w:numPr>
      </w:pPr>
      <w:r>
        <w:t xml:space="preserve">Dr. Parker commented that Dr. Freeman in her department commented that it would be important for there to be guidance as to how many tenure track </w:t>
      </w:r>
      <w:proofErr w:type="gramStart"/>
      <w:r>
        <w:t>faculty</w:t>
      </w:r>
      <w:proofErr w:type="gramEnd"/>
      <w:r>
        <w:t xml:space="preserve"> needed to be in departments </w:t>
      </w:r>
      <w:r w:rsidR="00D72A11">
        <w:t>vs. other faculty</w:t>
      </w:r>
      <w:r w:rsidR="00BC0A45">
        <w:t>, etc.</w:t>
      </w:r>
    </w:p>
    <w:p w14:paraId="77A243D9" w14:textId="6C715B6A" w:rsidR="006D2B3B" w:rsidRDefault="0075702B" w:rsidP="008D0A00">
      <w:pPr>
        <w:pStyle w:val="ListParagraph"/>
        <w:numPr>
          <w:ilvl w:val="3"/>
          <w:numId w:val="2"/>
        </w:numPr>
      </w:pPr>
      <w:r>
        <w:t xml:space="preserve">Dr. </w:t>
      </w:r>
      <w:r w:rsidR="00BC0A45">
        <w:t>Wamsley</w:t>
      </w:r>
      <w:r w:rsidR="006D2B3B">
        <w:t xml:space="preserve"> comment</w:t>
      </w:r>
      <w:r>
        <w:t>ed</w:t>
      </w:r>
      <w:r w:rsidR="006D57DA">
        <w:t xml:space="preserve"> that her department has </w:t>
      </w:r>
      <w:r>
        <w:t>feedback</w:t>
      </w:r>
      <w:r w:rsidR="006D57DA">
        <w:t>, will share in a PDF</w:t>
      </w:r>
      <w:r>
        <w:t xml:space="preserve"> to Dr. Stone</w:t>
      </w:r>
      <w:r w:rsidR="006D57DA">
        <w:t xml:space="preserve">, but </w:t>
      </w:r>
      <w:r w:rsidR="001A0DF0">
        <w:t>briefly</w:t>
      </w:r>
      <w:r w:rsidR="004A466C">
        <w:t>:</w:t>
      </w:r>
      <w:r w:rsidR="006D2B3B">
        <w:t xml:space="preserve"> </w:t>
      </w:r>
    </w:p>
    <w:p w14:paraId="1A282D48" w14:textId="19CA0A8C" w:rsidR="006D2B3B" w:rsidRDefault="006D2B3B" w:rsidP="006D2B3B">
      <w:pPr>
        <w:pStyle w:val="ListParagraph"/>
        <w:numPr>
          <w:ilvl w:val="4"/>
          <w:numId w:val="2"/>
        </w:numPr>
      </w:pPr>
      <w:r>
        <w:t>Clarification of scholar</w:t>
      </w:r>
      <w:r w:rsidR="00C76403">
        <w:t>l</w:t>
      </w:r>
      <w:r>
        <w:t>y activities</w:t>
      </w:r>
    </w:p>
    <w:p w14:paraId="0478417C" w14:textId="23CA9A51" w:rsidR="006D2B3B" w:rsidRDefault="006D2B3B" w:rsidP="006D2B3B">
      <w:pPr>
        <w:pStyle w:val="ListParagraph"/>
        <w:numPr>
          <w:ilvl w:val="4"/>
          <w:numId w:val="2"/>
        </w:numPr>
      </w:pPr>
      <w:r>
        <w:t xml:space="preserve">No issues with </w:t>
      </w:r>
      <w:r w:rsidR="00B9098B">
        <w:t>details under instructors/lecturers</w:t>
      </w:r>
    </w:p>
    <w:p w14:paraId="4DE1BAFB" w14:textId="0DC6A6A9" w:rsidR="003856C0" w:rsidRDefault="00C7334D" w:rsidP="006D2B3B">
      <w:pPr>
        <w:pStyle w:val="ListParagraph"/>
        <w:numPr>
          <w:ilvl w:val="4"/>
          <w:numId w:val="2"/>
        </w:numPr>
      </w:pPr>
      <w:r>
        <w:t>Suggestion to change v</w:t>
      </w:r>
      <w:r w:rsidR="006D2B3B">
        <w:t>erbiage</w:t>
      </w:r>
      <w:r>
        <w:t xml:space="preserve"> for </w:t>
      </w:r>
      <w:r w:rsidR="00710F78">
        <w:t xml:space="preserve">teaching responsibilities </w:t>
      </w:r>
      <w:r w:rsidR="00710F78">
        <w:sym w:font="Wingdings" w:char="F0E0"/>
      </w:r>
      <w:r w:rsidR="00710F78">
        <w:t xml:space="preserve"> ”</w:t>
      </w:r>
      <w:r w:rsidR="007810CD">
        <w:t>…</w:t>
      </w:r>
      <w:r w:rsidR="00710F78">
        <w:t xml:space="preserve">up to 100% teaching responsibilities with up to 50% </w:t>
      </w:r>
      <w:r w:rsidR="007810CD">
        <w:t xml:space="preserve">released for scholarly </w:t>
      </w:r>
      <w:proofErr w:type="gramStart"/>
      <w:r w:rsidR="007810CD">
        <w:t>activities..</w:t>
      </w:r>
      <w:proofErr w:type="gramEnd"/>
      <w:r w:rsidR="007810CD">
        <w:t>”</w:t>
      </w:r>
      <w:r w:rsidR="006D2B3B">
        <w:t xml:space="preserve"> </w:t>
      </w:r>
      <w:r w:rsidR="00223ED5">
        <w:t xml:space="preserve"> </w:t>
      </w:r>
    </w:p>
    <w:p w14:paraId="18F4583F" w14:textId="794CFE70" w:rsidR="007810CD" w:rsidRDefault="00776B9E" w:rsidP="006D2B3B">
      <w:pPr>
        <w:pStyle w:val="ListParagraph"/>
        <w:numPr>
          <w:ilvl w:val="4"/>
          <w:numId w:val="2"/>
        </w:numPr>
      </w:pPr>
      <w:r>
        <w:t xml:space="preserve">For teaching professor, would “scholarly activities” </w:t>
      </w:r>
      <w:r w:rsidR="004A466C">
        <w:t>include UG coordinator?  For some departments</w:t>
      </w:r>
      <w:r w:rsidR="00C76403">
        <w:t>,</w:t>
      </w:r>
      <w:r w:rsidR="004A466C">
        <w:t xml:space="preserve"> it would be counted, but </w:t>
      </w:r>
      <w:r w:rsidR="00C76403">
        <w:t xml:space="preserve">for </w:t>
      </w:r>
      <w:r w:rsidR="004A466C">
        <w:t>others</w:t>
      </w:r>
      <w:r w:rsidR="00C76403">
        <w:t>,</w:t>
      </w:r>
      <w:r w:rsidR="004A466C">
        <w:t xml:space="preserve"> it would be </w:t>
      </w:r>
      <w:proofErr w:type="gramStart"/>
      <w:r w:rsidR="004A466C">
        <w:t>teaching?</w:t>
      </w:r>
      <w:proofErr w:type="gramEnd"/>
      <w:r w:rsidR="004A466C">
        <w:t xml:space="preserve">  </w:t>
      </w:r>
    </w:p>
    <w:p w14:paraId="1399F7A1" w14:textId="37D3FBDF" w:rsidR="004A466C" w:rsidRDefault="004A466C" w:rsidP="004A466C">
      <w:pPr>
        <w:pStyle w:val="ListParagraph"/>
        <w:numPr>
          <w:ilvl w:val="5"/>
          <w:numId w:val="2"/>
        </w:numPr>
      </w:pPr>
      <w:r>
        <w:t xml:space="preserve">Dr. Stone: The goal </w:t>
      </w:r>
      <w:r w:rsidR="008262AB">
        <w:t>was to leave vague because every department is so different.</w:t>
      </w:r>
      <w:r w:rsidR="006878D1">
        <w:t xml:space="preserve">  </w:t>
      </w:r>
      <w:r w:rsidR="00C76403">
        <w:t>The Faculty Affairs Committee d</w:t>
      </w:r>
      <w:r w:rsidR="009A4BAB">
        <w:t>on’t want it to be too strict</w:t>
      </w:r>
      <w:r w:rsidR="00C76403">
        <w:t xml:space="preserve">; want it to be </w:t>
      </w:r>
      <w:r w:rsidR="00C76403">
        <w:lastRenderedPageBreak/>
        <w:t xml:space="preserve">similar across discipline. </w:t>
      </w:r>
      <w:r w:rsidR="00A92BA3">
        <w:t xml:space="preserve">If you have ideas on how to word that or make it </w:t>
      </w:r>
      <w:r w:rsidR="006C62EF">
        <w:t>“</w:t>
      </w:r>
      <w:r w:rsidR="00A92BA3">
        <w:t>fair</w:t>
      </w:r>
      <w:r w:rsidR="006D57DA">
        <w:t>,”</w:t>
      </w:r>
      <w:r w:rsidR="00A92BA3">
        <w:t xml:space="preserve"> that would be helpful</w:t>
      </w:r>
      <w:r w:rsidR="006C62EF">
        <w:t>.</w:t>
      </w:r>
    </w:p>
    <w:p w14:paraId="1B7C9EB5" w14:textId="5A725B20" w:rsidR="006C62EF" w:rsidRDefault="009A2EC6" w:rsidP="006C62EF">
      <w:pPr>
        <w:pStyle w:val="ListParagraph"/>
        <w:numPr>
          <w:ilvl w:val="4"/>
          <w:numId w:val="2"/>
        </w:numPr>
      </w:pPr>
      <w:r>
        <w:t>Scholarly e</w:t>
      </w:r>
      <w:r w:rsidR="006C62EF">
        <w:t xml:space="preserve">xpectation </w:t>
      </w:r>
      <w:r>
        <w:t>at</w:t>
      </w:r>
      <w:r w:rsidR="006C62EF">
        <w:t xml:space="preserve"> ped</w:t>
      </w:r>
      <w:r>
        <w:t>a</w:t>
      </w:r>
      <w:r w:rsidR="006C62EF">
        <w:t>go</w:t>
      </w:r>
      <w:r>
        <w:t>gical level</w:t>
      </w:r>
      <w:r w:rsidR="006325A6">
        <w:t xml:space="preserve"> due to having PhD?   If not, </w:t>
      </w:r>
      <w:r w:rsidR="0056030E">
        <w:t>what separates individual from lecturer</w:t>
      </w:r>
      <w:r w:rsidR="006D57DA">
        <w:t>/</w:t>
      </w:r>
      <w:r w:rsidR="0056030E">
        <w:t>instructor?</w:t>
      </w:r>
    </w:p>
    <w:p w14:paraId="701EAE8B" w14:textId="5329B400" w:rsidR="006D57DA" w:rsidRDefault="00354B46" w:rsidP="001941C8">
      <w:r>
        <w:t xml:space="preserve">Dr. Parker </w:t>
      </w:r>
    </w:p>
    <w:p w14:paraId="7DD09332" w14:textId="67F875F3" w:rsidR="00B02238" w:rsidRDefault="00B02238" w:rsidP="00DB36A1">
      <w:pPr>
        <w:pStyle w:val="ListParagraph"/>
        <w:numPr>
          <w:ilvl w:val="0"/>
          <w:numId w:val="2"/>
        </w:numPr>
      </w:pPr>
      <w:r>
        <w:t>Extension Advisory Council: Dr. Julie Parker</w:t>
      </w:r>
    </w:p>
    <w:p w14:paraId="41D1DE38" w14:textId="639BF23F" w:rsidR="00C95B64" w:rsidRDefault="00C95B64" w:rsidP="001941C8">
      <w:pPr>
        <w:pStyle w:val="ListParagraph"/>
        <w:numPr>
          <w:ilvl w:val="1"/>
          <w:numId w:val="2"/>
        </w:numPr>
      </w:pPr>
      <w:r>
        <w:t>No report</w:t>
      </w:r>
    </w:p>
    <w:p w14:paraId="45ABD661" w14:textId="536379F4" w:rsidR="00DB36A1" w:rsidRDefault="00DB36A1" w:rsidP="00DB36A1">
      <w:pPr>
        <w:rPr>
          <w:b/>
        </w:rPr>
      </w:pPr>
      <w:r w:rsidRPr="00DB36A1">
        <w:rPr>
          <w:b/>
        </w:rPr>
        <w:t>Chair Report</w:t>
      </w:r>
    </w:p>
    <w:p w14:paraId="2A4A78CF" w14:textId="088A932F" w:rsidR="00D50A25" w:rsidRDefault="00D50A25" w:rsidP="00D50A25">
      <w:pPr>
        <w:pStyle w:val="ListParagraph"/>
        <w:numPr>
          <w:ilvl w:val="0"/>
          <w:numId w:val="8"/>
        </w:numPr>
        <w:ind w:left="720"/>
      </w:pPr>
      <w:r w:rsidRPr="00D50A25">
        <w:t>Clinical/Instructional Task Force Report</w:t>
      </w:r>
    </w:p>
    <w:p w14:paraId="4D0FF08B" w14:textId="77777777" w:rsidR="003A0ED5" w:rsidRDefault="0040226E" w:rsidP="00C95B64">
      <w:pPr>
        <w:pStyle w:val="ListParagraph"/>
        <w:numPr>
          <w:ilvl w:val="1"/>
          <w:numId w:val="8"/>
        </w:numPr>
      </w:pPr>
      <w:r>
        <w:t xml:space="preserve">Dr. </w:t>
      </w:r>
      <w:r w:rsidR="00C95B64">
        <w:t xml:space="preserve">Parker </w:t>
      </w:r>
      <w:r w:rsidR="003A0ED5">
        <w:t>requested any other feedback from Senate members</w:t>
      </w:r>
      <w:r w:rsidR="003A0ED5">
        <w:tab/>
      </w:r>
    </w:p>
    <w:p w14:paraId="72F00F97" w14:textId="77777777" w:rsidR="003A0ED5" w:rsidRDefault="003A0ED5" w:rsidP="003A0ED5">
      <w:pPr>
        <w:pStyle w:val="ListParagraph"/>
        <w:numPr>
          <w:ilvl w:val="2"/>
          <w:numId w:val="8"/>
        </w:numPr>
      </w:pPr>
      <w:r>
        <w:t>None</w:t>
      </w:r>
      <w:r w:rsidR="00C95B64">
        <w:t xml:space="preserve"> </w:t>
      </w:r>
    </w:p>
    <w:p w14:paraId="3CF14F1D" w14:textId="28A23C4D" w:rsidR="00C95B64" w:rsidRDefault="00C95B64" w:rsidP="001941C8">
      <w:pPr>
        <w:pStyle w:val="ListParagraph"/>
        <w:numPr>
          <w:ilvl w:val="0"/>
          <w:numId w:val="8"/>
        </w:numPr>
      </w:pPr>
      <w:r>
        <w:t>Dr. Parker</w:t>
      </w:r>
      <w:r w:rsidR="00354B46">
        <w:t xml:space="preserve"> commented that </w:t>
      </w:r>
      <w:r>
        <w:t xml:space="preserve">Dr. Freeman </w:t>
      </w:r>
      <w:r w:rsidR="004E4667">
        <w:t xml:space="preserve">from her department </w:t>
      </w:r>
      <w:r>
        <w:t xml:space="preserve">commented </w:t>
      </w:r>
      <w:r w:rsidR="004E4667">
        <w:t>that for</w:t>
      </w:r>
      <w:r>
        <w:t xml:space="preserve"> Holland Faculty Senate</w:t>
      </w:r>
      <w:r w:rsidR="004E4667">
        <w:t>, there may be some discussion regarding</w:t>
      </w:r>
      <w:r>
        <w:t xml:space="preserve"> </w:t>
      </w:r>
      <w:r w:rsidR="004E4667">
        <w:t xml:space="preserve">the way that </w:t>
      </w:r>
      <w:r w:rsidR="00B0722B">
        <w:t xml:space="preserve">descriptions for </w:t>
      </w:r>
      <w:r>
        <w:t xml:space="preserve">grad coordinators </w:t>
      </w:r>
      <w:r w:rsidR="004E4667">
        <w:t xml:space="preserve">(and potentially UG coordinators) </w:t>
      </w:r>
      <w:r>
        <w:t>descriptions were written about it – potentially UG coordinators</w:t>
      </w:r>
    </w:p>
    <w:p w14:paraId="2488EC17" w14:textId="0504F2BB" w:rsidR="00030302" w:rsidRPr="00D50A25" w:rsidRDefault="00B0722B" w:rsidP="001941C8">
      <w:pPr>
        <w:pStyle w:val="ListParagraph"/>
        <w:numPr>
          <w:ilvl w:val="1"/>
          <w:numId w:val="8"/>
        </w:numPr>
      </w:pPr>
      <w:r>
        <w:t xml:space="preserve">Per Dr. Stone:  </w:t>
      </w:r>
      <w:r w:rsidR="00534DE2">
        <w:t>Each department will select at least 1 member of faculty to serve</w:t>
      </w:r>
      <w:r w:rsidR="00677420">
        <w:t>; typical for departments to give course release and recognition for service</w:t>
      </w:r>
      <w:r w:rsidR="0040226E">
        <w:t xml:space="preserve">; </w:t>
      </w:r>
      <w:r w:rsidR="00C95B64">
        <w:t xml:space="preserve">those on 9 month, can get 1 class compensation </w:t>
      </w:r>
      <w:r w:rsidR="00030302">
        <w:t>if perform duties over summer</w:t>
      </w:r>
      <w:r w:rsidR="00045A5D">
        <w:t xml:space="preserve"> (</w:t>
      </w:r>
      <w:r w:rsidR="00030302">
        <w:t>AOP 12.8</w:t>
      </w:r>
      <w:r w:rsidR="00045A5D">
        <w:t>)</w:t>
      </w:r>
    </w:p>
    <w:p w14:paraId="216D172E" w14:textId="1882D014" w:rsidR="00204396" w:rsidRDefault="00B02238" w:rsidP="00D50A25">
      <w:pPr>
        <w:rPr>
          <w:b/>
        </w:rPr>
      </w:pPr>
      <w:r>
        <w:rPr>
          <w:b/>
        </w:rPr>
        <w:t>New Business</w:t>
      </w:r>
    </w:p>
    <w:p w14:paraId="6D754031" w14:textId="21C8542C" w:rsidR="00D50A25" w:rsidRPr="001941C8" w:rsidRDefault="00C95B64" w:rsidP="00D50A25">
      <w:pPr>
        <w:rPr>
          <w:bCs/>
        </w:rPr>
      </w:pPr>
      <w:r w:rsidRPr="001941C8">
        <w:rPr>
          <w:bCs/>
        </w:rPr>
        <w:t>None.</w:t>
      </w:r>
    </w:p>
    <w:p w14:paraId="2B5D3096" w14:textId="1B266CD4" w:rsidR="007D21B2" w:rsidRDefault="00B5179C" w:rsidP="007D21B2">
      <w:r w:rsidRPr="007D21B2">
        <w:rPr>
          <w:b/>
        </w:rPr>
        <w:t>Old Business</w:t>
      </w:r>
      <w:r w:rsidR="007D21B2" w:rsidRPr="007D21B2">
        <w:t xml:space="preserve"> </w:t>
      </w:r>
    </w:p>
    <w:p w14:paraId="2C29C953" w14:textId="1D51EE7C" w:rsidR="00C375D8" w:rsidRDefault="00C375D8" w:rsidP="00C375D8">
      <w:pPr>
        <w:pStyle w:val="ListParagraph"/>
        <w:numPr>
          <w:ilvl w:val="0"/>
          <w:numId w:val="6"/>
        </w:numPr>
      </w:pPr>
      <w:r>
        <w:t>Digital Measures</w:t>
      </w:r>
    </w:p>
    <w:p w14:paraId="6B36BDFF" w14:textId="38667AF4" w:rsidR="00C95B64" w:rsidRDefault="00C95B64" w:rsidP="00C95B64">
      <w:pPr>
        <w:pStyle w:val="ListParagraph"/>
        <w:numPr>
          <w:ilvl w:val="1"/>
          <w:numId w:val="6"/>
        </w:numPr>
      </w:pPr>
      <w:r>
        <w:t>Dr. Parke</w:t>
      </w:r>
      <w:r w:rsidR="00FF3FED">
        <w:t>r:</w:t>
      </w:r>
      <w:r>
        <w:t xml:space="preserve"> </w:t>
      </w:r>
      <w:r w:rsidR="00FF3FED">
        <w:t xml:space="preserve"> </w:t>
      </w:r>
      <w:r>
        <w:t xml:space="preserve">Dr. Newman </w:t>
      </w:r>
      <w:r w:rsidR="00FF3FED">
        <w:t>serves on</w:t>
      </w:r>
      <w:r>
        <w:t xml:space="preserve"> subcommittee on task force for annual eval – components on DM being changed for extension</w:t>
      </w:r>
      <w:r w:rsidR="00FF3FED">
        <w:t xml:space="preserve">; </w:t>
      </w:r>
      <w:r w:rsidR="00FD40AC">
        <w:t xml:space="preserve">as soon as those recommendations come out, Dr. Parker will be sharing with DAFVM Faculty Senate </w:t>
      </w:r>
    </w:p>
    <w:p w14:paraId="64AE8602" w14:textId="7F76907D" w:rsidR="00C95B64" w:rsidRDefault="0075702B" w:rsidP="00C95B64">
      <w:pPr>
        <w:pStyle w:val="ListParagraph"/>
        <w:numPr>
          <w:ilvl w:val="1"/>
          <w:numId w:val="6"/>
        </w:numPr>
      </w:pPr>
      <w:r>
        <w:t xml:space="preserve">Dr. </w:t>
      </w:r>
      <w:r w:rsidR="00194CB6">
        <w:t xml:space="preserve">Wamsley:  </w:t>
      </w:r>
      <w:r w:rsidR="00153CC7">
        <w:t xml:space="preserve">Reminder that under “Office” and the login for DM, there is a box that has scrolling information where updates are noted.  </w:t>
      </w:r>
    </w:p>
    <w:p w14:paraId="75359480" w14:textId="2A8470E8" w:rsidR="00153CC7" w:rsidRDefault="00153CC7" w:rsidP="00153CC7">
      <w:pPr>
        <w:pStyle w:val="ListParagraph"/>
        <w:numPr>
          <w:ilvl w:val="2"/>
          <w:numId w:val="6"/>
        </w:numPr>
      </w:pPr>
      <w:r>
        <w:t>Met with Dr. Tracey Baham</w:t>
      </w:r>
      <w:r w:rsidR="00EF0677">
        <w:t>, member of Faculty Performance Evaluation Task Force, leading subcommittee on University-wide Evaluation form</w:t>
      </w:r>
    </w:p>
    <w:p w14:paraId="35EC3C70" w14:textId="00B4C8B9" w:rsidR="000E42CC" w:rsidRDefault="0075702B" w:rsidP="000E42CC">
      <w:pPr>
        <w:pStyle w:val="ListParagraph"/>
        <w:numPr>
          <w:ilvl w:val="3"/>
          <w:numId w:val="6"/>
        </w:numPr>
      </w:pPr>
      <w:r>
        <w:t>Her committee</w:t>
      </w:r>
      <w:r w:rsidR="00ED630F">
        <w:t>’</w:t>
      </w:r>
      <w:r>
        <w:t>s r</w:t>
      </w:r>
      <w:r w:rsidR="004E5B8E">
        <w:t>eport</w:t>
      </w:r>
      <w:r w:rsidR="000E42CC">
        <w:t xml:space="preserve"> has been submitted to the full task force</w:t>
      </w:r>
      <w:r w:rsidR="004E5B8E">
        <w:t xml:space="preserve"> for their review</w:t>
      </w:r>
    </w:p>
    <w:p w14:paraId="3AA74B5A" w14:textId="0E801B08" w:rsidR="000E42CC" w:rsidRDefault="004E5B8E" w:rsidP="000E42CC">
      <w:pPr>
        <w:pStyle w:val="ListParagraph"/>
        <w:numPr>
          <w:ilvl w:val="3"/>
          <w:numId w:val="6"/>
        </w:numPr>
      </w:pPr>
      <w:r>
        <w:t>The goal for the University-wide Evaluation form – go into effect 2021</w:t>
      </w:r>
      <w:r w:rsidR="003233BA">
        <w:t>; therefore, no big changes to DM</w:t>
      </w:r>
    </w:p>
    <w:p w14:paraId="7C56A258" w14:textId="541F25CF" w:rsidR="00E57BB8" w:rsidRDefault="003233BA" w:rsidP="00E57BB8">
      <w:pPr>
        <w:pStyle w:val="ListParagraph"/>
        <w:numPr>
          <w:ilvl w:val="4"/>
          <w:numId w:val="6"/>
        </w:numPr>
      </w:pPr>
      <w:r>
        <w:t xml:space="preserve">If form goes into effect early in 2021, then changes will be made to DM </w:t>
      </w:r>
      <w:r w:rsidR="00845176">
        <w:t xml:space="preserve">based on that form; previously Baham made </w:t>
      </w:r>
      <w:r w:rsidR="00215691">
        <w:t xml:space="preserve">custom changes for each department and she </w:t>
      </w:r>
      <w:r w:rsidR="0075702B">
        <w:t>hasn’t done that recently due to potential change in annual evaluation form</w:t>
      </w:r>
    </w:p>
    <w:p w14:paraId="0BBE83D4" w14:textId="77777777" w:rsidR="004A588D" w:rsidRDefault="00845176" w:rsidP="004A588D">
      <w:pPr>
        <w:pStyle w:val="ListParagraph"/>
        <w:numPr>
          <w:ilvl w:val="2"/>
          <w:numId w:val="6"/>
        </w:numPr>
      </w:pPr>
      <w:r>
        <w:t xml:space="preserve">Spot in </w:t>
      </w:r>
      <w:r w:rsidR="0078751D">
        <w:t>curriculum/Development that never populated on evaluation form – it will now</w:t>
      </w:r>
    </w:p>
    <w:p w14:paraId="11F4E2CF" w14:textId="7AADC7F5" w:rsidR="00A43407" w:rsidRDefault="00ED4331" w:rsidP="00A43407">
      <w:pPr>
        <w:pStyle w:val="ListParagraph"/>
        <w:numPr>
          <w:ilvl w:val="2"/>
          <w:numId w:val="6"/>
        </w:numPr>
      </w:pPr>
      <w:r>
        <w:lastRenderedPageBreak/>
        <w:t>New spot under service for “Clinical Diagnostic Field” where you can fill in your own narrative</w:t>
      </w:r>
      <w:r w:rsidR="00A43407">
        <w:t>,</w:t>
      </w:r>
      <w:r>
        <w:t xml:space="preserve"> and it will populate in the evaluation form</w:t>
      </w:r>
    </w:p>
    <w:p w14:paraId="6E850DEB" w14:textId="6652CFA5" w:rsidR="00ED4331" w:rsidRDefault="00E57BB8" w:rsidP="001941C8">
      <w:pPr>
        <w:pStyle w:val="ListParagraph"/>
        <w:numPr>
          <w:ilvl w:val="2"/>
          <w:numId w:val="6"/>
        </w:numPr>
      </w:pPr>
      <w:r>
        <w:t>Slight changes to streamline Extension – display in tables</w:t>
      </w:r>
    </w:p>
    <w:p w14:paraId="1BB8864C" w14:textId="77777777" w:rsidR="0078751D" w:rsidRDefault="0078751D" w:rsidP="001941C8">
      <w:pPr>
        <w:pStyle w:val="ListParagraph"/>
        <w:ind w:left="2160"/>
      </w:pPr>
    </w:p>
    <w:p w14:paraId="56D0AA58" w14:textId="18B66481" w:rsidR="00C95B64" w:rsidRDefault="00C95B64" w:rsidP="00C95B64">
      <w:pPr>
        <w:pStyle w:val="ListParagraph"/>
        <w:numPr>
          <w:ilvl w:val="1"/>
          <w:numId w:val="6"/>
        </w:numPr>
      </w:pPr>
      <w:r>
        <w:t>No other comments/questions</w:t>
      </w:r>
    </w:p>
    <w:p w14:paraId="3DE95664" w14:textId="77777777" w:rsidR="00DB36A1" w:rsidRPr="00B02238" w:rsidRDefault="00DB36A1" w:rsidP="00DB36A1">
      <w:pPr>
        <w:rPr>
          <w:b/>
        </w:rPr>
      </w:pPr>
      <w:r w:rsidRPr="00B02238">
        <w:rPr>
          <w:b/>
        </w:rPr>
        <w:t>Floor is Open - Senator Updates</w:t>
      </w:r>
    </w:p>
    <w:p w14:paraId="3BA3FFB6" w14:textId="462C8918" w:rsidR="00DB36A1" w:rsidRDefault="00DB36A1" w:rsidP="00DB36A1">
      <w:pPr>
        <w:rPr>
          <w:b/>
        </w:rPr>
      </w:pPr>
      <w:r w:rsidRPr="00B02238">
        <w:rPr>
          <w:b/>
        </w:rPr>
        <w:t>Important Dates</w:t>
      </w:r>
    </w:p>
    <w:p w14:paraId="359429C6" w14:textId="217F1564" w:rsidR="00D50A25" w:rsidRDefault="00C95B64" w:rsidP="00D50A25">
      <w:pPr>
        <w:pStyle w:val="ListParagraph"/>
        <w:numPr>
          <w:ilvl w:val="0"/>
          <w:numId w:val="6"/>
        </w:numPr>
      </w:pPr>
      <w:r>
        <w:t>Dr. Parker – Should we hold a December 10</w:t>
      </w:r>
      <w:r w:rsidRPr="001941C8">
        <w:rPr>
          <w:vertAlign w:val="superscript"/>
        </w:rPr>
        <w:t>th</w:t>
      </w:r>
      <w:r>
        <w:t xml:space="preserve"> meeting?</w:t>
      </w:r>
    </w:p>
    <w:p w14:paraId="070A8D05" w14:textId="2EA1DEAB" w:rsidR="00C95B64" w:rsidRDefault="00C95B64" w:rsidP="00696F72">
      <w:pPr>
        <w:pStyle w:val="ListParagraph"/>
        <w:numPr>
          <w:ilvl w:val="1"/>
          <w:numId w:val="6"/>
        </w:numPr>
      </w:pPr>
      <w:r>
        <w:t xml:space="preserve">Dr. Lemus – motion to reconvene in January; </w:t>
      </w:r>
      <w:r w:rsidR="00696F72">
        <w:t>Dr.</w:t>
      </w:r>
      <w:r w:rsidR="00197E5E">
        <w:t xml:space="preserve"> </w:t>
      </w:r>
      <w:proofErr w:type="gramStart"/>
      <w:r w:rsidR="00197E5E">
        <w:t>Correa</w:t>
      </w:r>
      <w:r w:rsidR="00696F72">
        <w:t xml:space="preserve"> </w:t>
      </w:r>
      <w:r>
        <w:t xml:space="preserve"> –</w:t>
      </w:r>
      <w:proofErr w:type="gramEnd"/>
      <w:r>
        <w:t xml:space="preserve"> 2</w:t>
      </w:r>
      <w:r w:rsidRPr="001941C8">
        <w:rPr>
          <w:vertAlign w:val="superscript"/>
        </w:rPr>
        <w:t>nd</w:t>
      </w:r>
      <w:r>
        <w:t xml:space="preserve"> </w:t>
      </w:r>
    </w:p>
    <w:p w14:paraId="78E26771" w14:textId="39B0C47F" w:rsidR="00C95B64" w:rsidRPr="00D50A25" w:rsidRDefault="00FF3FED" w:rsidP="00696F72">
      <w:pPr>
        <w:pStyle w:val="ListParagraph"/>
        <w:numPr>
          <w:ilvl w:val="1"/>
          <w:numId w:val="6"/>
        </w:numPr>
      </w:pPr>
      <w:r>
        <w:t>We w</w:t>
      </w:r>
      <w:r w:rsidR="00C95B64">
        <w:t>ill meet back in Jan</w:t>
      </w:r>
      <w:r>
        <w:t>uary 2021</w:t>
      </w:r>
      <w:r w:rsidR="00C95B64">
        <w:tab/>
      </w:r>
    </w:p>
    <w:p w14:paraId="0505619B" w14:textId="492975AB" w:rsidR="00194CB6" w:rsidRDefault="00DB36A1">
      <w:pPr>
        <w:rPr>
          <w:b/>
        </w:rPr>
      </w:pPr>
      <w:r w:rsidRPr="00B02238">
        <w:rPr>
          <w:b/>
        </w:rPr>
        <w:t>Adjour</w:t>
      </w:r>
      <w:r w:rsidR="00586729">
        <w:rPr>
          <w:b/>
        </w:rPr>
        <w:t>n</w:t>
      </w:r>
      <w:r w:rsidR="00D2744A">
        <w:rPr>
          <w:b/>
        </w:rPr>
        <w:t xml:space="preserve"> at </w:t>
      </w:r>
      <w:r w:rsidR="000821A5">
        <w:rPr>
          <w:b/>
        </w:rPr>
        <w:t>2:45 PM</w:t>
      </w:r>
    </w:p>
    <w:p w14:paraId="32E4080F" w14:textId="75B64999" w:rsidR="00C95B64" w:rsidRPr="00D2744A" w:rsidRDefault="00C95B64" w:rsidP="00D2744A">
      <w:pPr>
        <w:pStyle w:val="ListParagraph"/>
        <w:numPr>
          <w:ilvl w:val="0"/>
          <w:numId w:val="10"/>
        </w:numPr>
        <w:rPr>
          <w:bCs/>
        </w:rPr>
      </w:pPr>
      <w:r w:rsidRPr="00D2744A">
        <w:rPr>
          <w:bCs/>
        </w:rPr>
        <w:t>Motion – Dr. Lemus; 2</w:t>
      </w:r>
      <w:r w:rsidRPr="00D2744A">
        <w:rPr>
          <w:bCs/>
          <w:vertAlign w:val="superscript"/>
        </w:rPr>
        <w:t>nd</w:t>
      </w:r>
      <w:r w:rsidRPr="00D2744A">
        <w:rPr>
          <w:bCs/>
        </w:rPr>
        <w:t xml:space="preserve"> – Dr</w:t>
      </w:r>
      <w:r w:rsidR="00D2744A" w:rsidRPr="00D2744A">
        <w:rPr>
          <w:bCs/>
        </w:rPr>
        <w:t>.</w:t>
      </w:r>
      <w:r w:rsidRPr="00D2744A">
        <w:rPr>
          <w:bCs/>
        </w:rPr>
        <w:t xml:space="preserve"> Gholson</w:t>
      </w:r>
    </w:p>
    <w:p w14:paraId="44A127ED" w14:textId="758591ED" w:rsidR="00586729" w:rsidRDefault="00586729">
      <w:pPr>
        <w:rPr>
          <w:b/>
        </w:rPr>
      </w:pPr>
    </w:p>
    <w:p w14:paraId="203C2158" w14:textId="6F5F775A" w:rsidR="00586729" w:rsidRPr="001941C8" w:rsidRDefault="00586729" w:rsidP="001941C8">
      <w:pPr>
        <w:jc w:val="right"/>
        <w:rPr>
          <w:bCs/>
          <w:i/>
          <w:iCs/>
          <w:sz w:val="18"/>
          <w:szCs w:val="18"/>
        </w:rPr>
      </w:pPr>
      <w:r w:rsidRPr="001941C8">
        <w:rPr>
          <w:bCs/>
          <w:i/>
          <w:iCs/>
          <w:sz w:val="18"/>
          <w:szCs w:val="18"/>
        </w:rPr>
        <w:t xml:space="preserve">Minutes </w:t>
      </w:r>
      <w:r w:rsidR="00C67E77">
        <w:rPr>
          <w:bCs/>
          <w:i/>
          <w:iCs/>
          <w:sz w:val="18"/>
          <w:szCs w:val="18"/>
        </w:rPr>
        <w:t xml:space="preserve">prepared and </w:t>
      </w:r>
      <w:r w:rsidRPr="001941C8">
        <w:rPr>
          <w:bCs/>
          <w:i/>
          <w:iCs/>
          <w:sz w:val="18"/>
          <w:szCs w:val="18"/>
        </w:rPr>
        <w:t>submitted by Kelley Wamsley, DAFVM Faculty Senate Secretary</w:t>
      </w:r>
    </w:p>
    <w:sectPr w:rsidR="00586729" w:rsidRPr="00194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F73"/>
    <w:multiLevelType w:val="hybridMultilevel"/>
    <w:tmpl w:val="2AB6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8FF"/>
    <w:multiLevelType w:val="hybridMultilevel"/>
    <w:tmpl w:val="877A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B1797"/>
    <w:multiLevelType w:val="hybridMultilevel"/>
    <w:tmpl w:val="5F4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0B5C"/>
    <w:multiLevelType w:val="hybridMultilevel"/>
    <w:tmpl w:val="D3422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A5313"/>
    <w:multiLevelType w:val="hybridMultilevel"/>
    <w:tmpl w:val="6C3C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0124"/>
    <w:multiLevelType w:val="hybridMultilevel"/>
    <w:tmpl w:val="D3C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79D6"/>
    <w:multiLevelType w:val="hybridMultilevel"/>
    <w:tmpl w:val="B24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41FC"/>
    <w:multiLevelType w:val="hybridMultilevel"/>
    <w:tmpl w:val="5A6E8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73D11"/>
    <w:multiLevelType w:val="hybridMultilevel"/>
    <w:tmpl w:val="BEF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E4F07"/>
    <w:multiLevelType w:val="hybridMultilevel"/>
    <w:tmpl w:val="2026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zMDY0sjA1NTIzNDFT0lEKTi0uzszPAykwqgUAT130niwAAAA="/>
  </w:docVars>
  <w:rsids>
    <w:rsidRoot w:val="00FF0071"/>
    <w:rsid w:val="00030302"/>
    <w:rsid w:val="0003165F"/>
    <w:rsid w:val="00036982"/>
    <w:rsid w:val="00043A4D"/>
    <w:rsid w:val="00045A5D"/>
    <w:rsid w:val="00050DA6"/>
    <w:rsid w:val="00054960"/>
    <w:rsid w:val="000739A8"/>
    <w:rsid w:val="00075F88"/>
    <w:rsid w:val="00081198"/>
    <w:rsid w:val="000821A5"/>
    <w:rsid w:val="00091942"/>
    <w:rsid w:val="00094F2B"/>
    <w:rsid w:val="00097BCB"/>
    <w:rsid w:val="000C57CD"/>
    <w:rsid w:val="000C5AB5"/>
    <w:rsid w:val="000E42CC"/>
    <w:rsid w:val="00100858"/>
    <w:rsid w:val="00135CD9"/>
    <w:rsid w:val="00146C22"/>
    <w:rsid w:val="00153895"/>
    <w:rsid w:val="00153CC7"/>
    <w:rsid w:val="00154BBC"/>
    <w:rsid w:val="00155F65"/>
    <w:rsid w:val="001565A5"/>
    <w:rsid w:val="00181D25"/>
    <w:rsid w:val="001941C8"/>
    <w:rsid w:val="00194CB6"/>
    <w:rsid w:val="00197E5E"/>
    <w:rsid w:val="001A0DF0"/>
    <w:rsid w:val="001B465E"/>
    <w:rsid w:val="001B5777"/>
    <w:rsid w:val="001C082A"/>
    <w:rsid w:val="001C2161"/>
    <w:rsid w:val="001E54AF"/>
    <w:rsid w:val="00204396"/>
    <w:rsid w:val="00215691"/>
    <w:rsid w:val="00223ED5"/>
    <w:rsid w:val="0024114C"/>
    <w:rsid w:val="00241EF0"/>
    <w:rsid w:val="00263C79"/>
    <w:rsid w:val="00280A2E"/>
    <w:rsid w:val="00285EB3"/>
    <w:rsid w:val="002A70AD"/>
    <w:rsid w:val="002C41F7"/>
    <w:rsid w:val="002E62B2"/>
    <w:rsid w:val="002F2A38"/>
    <w:rsid w:val="002F4ED3"/>
    <w:rsid w:val="00304928"/>
    <w:rsid w:val="00305E9E"/>
    <w:rsid w:val="0031619F"/>
    <w:rsid w:val="0032124A"/>
    <w:rsid w:val="00321D3A"/>
    <w:rsid w:val="003233BA"/>
    <w:rsid w:val="00325C79"/>
    <w:rsid w:val="003470AD"/>
    <w:rsid w:val="00354B46"/>
    <w:rsid w:val="003660EF"/>
    <w:rsid w:val="00371415"/>
    <w:rsid w:val="003856C0"/>
    <w:rsid w:val="00385BC3"/>
    <w:rsid w:val="00387041"/>
    <w:rsid w:val="003935B0"/>
    <w:rsid w:val="00396A2A"/>
    <w:rsid w:val="003A0ED5"/>
    <w:rsid w:val="003A47FA"/>
    <w:rsid w:val="003C5AF0"/>
    <w:rsid w:val="003D1745"/>
    <w:rsid w:val="003D2EB7"/>
    <w:rsid w:val="003E2EF1"/>
    <w:rsid w:val="003E767B"/>
    <w:rsid w:val="0040226E"/>
    <w:rsid w:val="00422411"/>
    <w:rsid w:val="00431E68"/>
    <w:rsid w:val="00464AFF"/>
    <w:rsid w:val="00485F8D"/>
    <w:rsid w:val="00492630"/>
    <w:rsid w:val="004A466C"/>
    <w:rsid w:val="004A588D"/>
    <w:rsid w:val="004C5B63"/>
    <w:rsid w:val="004E4667"/>
    <w:rsid w:val="004E5B8E"/>
    <w:rsid w:val="005277E0"/>
    <w:rsid w:val="0053039B"/>
    <w:rsid w:val="00534DE2"/>
    <w:rsid w:val="00540CB3"/>
    <w:rsid w:val="0056030E"/>
    <w:rsid w:val="005802D8"/>
    <w:rsid w:val="00586729"/>
    <w:rsid w:val="005A602F"/>
    <w:rsid w:val="005D3CC1"/>
    <w:rsid w:val="006325A6"/>
    <w:rsid w:val="00671C76"/>
    <w:rsid w:val="00677420"/>
    <w:rsid w:val="00681C1E"/>
    <w:rsid w:val="0068314B"/>
    <w:rsid w:val="006878D1"/>
    <w:rsid w:val="00696F72"/>
    <w:rsid w:val="006B3DF5"/>
    <w:rsid w:val="006C62EF"/>
    <w:rsid w:val="006D2B3B"/>
    <w:rsid w:val="006D57DA"/>
    <w:rsid w:val="00710F78"/>
    <w:rsid w:val="00730DF0"/>
    <w:rsid w:val="00734367"/>
    <w:rsid w:val="0075702B"/>
    <w:rsid w:val="0077052D"/>
    <w:rsid w:val="007732AB"/>
    <w:rsid w:val="00776B9E"/>
    <w:rsid w:val="00777ABF"/>
    <w:rsid w:val="007810CD"/>
    <w:rsid w:val="0078751D"/>
    <w:rsid w:val="007908C4"/>
    <w:rsid w:val="007B01E6"/>
    <w:rsid w:val="007B201C"/>
    <w:rsid w:val="007D21B2"/>
    <w:rsid w:val="007E3DA4"/>
    <w:rsid w:val="00806ED8"/>
    <w:rsid w:val="00812D23"/>
    <w:rsid w:val="00813067"/>
    <w:rsid w:val="008262AB"/>
    <w:rsid w:val="00837902"/>
    <w:rsid w:val="00843B71"/>
    <w:rsid w:val="00845176"/>
    <w:rsid w:val="00870DD4"/>
    <w:rsid w:val="00872D38"/>
    <w:rsid w:val="008C627C"/>
    <w:rsid w:val="008D0A00"/>
    <w:rsid w:val="008D0EF0"/>
    <w:rsid w:val="008E4518"/>
    <w:rsid w:val="008F4AE6"/>
    <w:rsid w:val="00907452"/>
    <w:rsid w:val="00920F9D"/>
    <w:rsid w:val="00936206"/>
    <w:rsid w:val="0094258C"/>
    <w:rsid w:val="00944BCD"/>
    <w:rsid w:val="00980554"/>
    <w:rsid w:val="00991656"/>
    <w:rsid w:val="00991A55"/>
    <w:rsid w:val="009A2EC6"/>
    <w:rsid w:val="009A4BAB"/>
    <w:rsid w:val="009B59B4"/>
    <w:rsid w:val="009C3903"/>
    <w:rsid w:val="009C46D8"/>
    <w:rsid w:val="009D7ACE"/>
    <w:rsid w:val="009F0FBF"/>
    <w:rsid w:val="009F3A6E"/>
    <w:rsid w:val="00A13083"/>
    <w:rsid w:val="00A3245F"/>
    <w:rsid w:val="00A4237A"/>
    <w:rsid w:val="00A43407"/>
    <w:rsid w:val="00A50BD4"/>
    <w:rsid w:val="00A52503"/>
    <w:rsid w:val="00A52893"/>
    <w:rsid w:val="00A7051B"/>
    <w:rsid w:val="00A71514"/>
    <w:rsid w:val="00A92BA3"/>
    <w:rsid w:val="00AD10C2"/>
    <w:rsid w:val="00AD7FA0"/>
    <w:rsid w:val="00B02238"/>
    <w:rsid w:val="00B0722B"/>
    <w:rsid w:val="00B130C1"/>
    <w:rsid w:val="00B245B1"/>
    <w:rsid w:val="00B254FB"/>
    <w:rsid w:val="00B332A8"/>
    <w:rsid w:val="00B44679"/>
    <w:rsid w:val="00B5179C"/>
    <w:rsid w:val="00B639DF"/>
    <w:rsid w:val="00B9098B"/>
    <w:rsid w:val="00B95F97"/>
    <w:rsid w:val="00BB30BE"/>
    <w:rsid w:val="00BC0A45"/>
    <w:rsid w:val="00BC6E21"/>
    <w:rsid w:val="00C06F1C"/>
    <w:rsid w:val="00C375D8"/>
    <w:rsid w:val="00C436CA"/>
    <w:rsid w:val="00C4664B"/>
    <w:rsid w:val="00C5264F"/>
    <w:rsid w:val="00C67606"/>
    <w:rsid w:val="00C67E77"/>
    <w:rsid w:val="00C7334D"/>
    <w:rsid w:val="00C76403"/>
    <w:rsid w:val="00C95B64"/>
    <w:rsid w:val="00CB05CF"/>
    <w:rsid w:val="00CE76F4"/>
    <w:rsid w:val="00CF5D20"/>
    <w:rsid w:val="00D239D2"/>
    <w:rsid w:val="00D2744A"/>
    <w:rsid w:val="00D44F7F"/>
    <w:rsid w:val="00D50A25"/>
    <w:rsid w:val="00D54F61"/>
    <w:rsid w:val="00D72A11"/>
    <w:rsid w:val="00D77B9F"/>
    <w:rsid w:val="00DB36A1"/>
    <w:rsid w:val="00DB685F"/>
    <w:rsid w:val="00E033B6"/>
    <w:rsid w:val="00E10989"/>
    <w:rsid w:val="00E57BB8"/>
    <w:rsid w:val="00E767E8"/>
    <w:rsid w:val="00E901A6"/>
    <w:rsid w:val="00E9093A"/>
    <w:rsid w:val="00EB3F50"/>
    <w:rsid w:val="00ED4331"/>
    <w:rsid w:val="00ED630F"/>
    <w:rsid w:val="00ED7860"/>
    <w:rsid w:val="00EE15E2"/>
    <w:rsid w:val="00EF0677"/>
    <w:rsid w:val="00F13155"/>
    <w:rsid w:val="00F16168"/>
    <w:rsid w:val="00F252A6"/>
    <w:rsid w:val="00F37483"/>
    <w:rsid w:val="00F5143D"/>
    <w:rsid w:val="00F51E62"/>
    <w:rsid w:val="00F720FD"/>
    <w:rsid w:val="00F8481F"/>
    <w:rsid w:val="00FA3F62"/>
    <w:rsid w:val="00FD40AC"/>
    <w:rsid w:val="00FE632B"/>
    <w:rsid w:val="00FE7650"/>
    <w:rsid w:val="00FF0071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6711"/>
  <w15:chartTrackingRefBased/>
  <w15:docId w15:val="{D8585556-6CAE-4082-A817-A542823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6A1"/>
    <w:pPr>
      <w:ind w:left="720"/>
      <w:contextualSpacing/>
    </w:pPr>
  </w:style>
  <w:style w:type="paragraph" w:styleId="NoSpacing">
    <w:name w:val="No Spacing"/>
    <w:uiPriority w:val="1"/>
    <w:qFormat/>
    <w:rsid w:val="00DB36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vost.msstate.edu/pdf/CITF_Report.pdf" TargetMode="External"/><Relationship Id="rId5" Type="http://schemas.openxmlformats.org/officeDocument/2006/relationships/hyperlink" Target="https://msstate.webex.com/msstate/ldr.php?RCID=eca5ad9d09074d488299da72a4a7be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Linhoss</dc:creator>
  <cp:keywords/>
  <dc:description/>
  <cp:lastModifiedBy>Parker, Julie</cp:lastModifiedBy>
  <cp:revision>2</cp:revision>
  <cp:lastPrinted>2020-09-09T18:01:00Z</cp:lastPrinted>
  <dcterms:created xsi:type="dcterms:W3CDTF">2021-01-13T22:47:00Z</dcterms:created>
  <dcterms:modified xsi:type="dcterms:W3CDTF">2021-01-13T22:47:00Z</dcterms:modified>
</cp:coreProperties>
</file>